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F" w:rsidRPr="007904CF" w:rsidRDefault="00426712" w:rsidP="004267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</w:t>
      </w:r>
      <w:r w:rsidR="00C6086C">
        <w:rPr>
          <w:rFonts w:ascii="Times New Roman" w:hAnsi="Times New Roman" w:cs="Times New Roman"/>
          <w:b/>
        </w:rPr>
        <w:t>exa X – Modalitaţi</w:t>
      </w:r>
      <w:r>
        <w:rPr>
          <w:rFonts w:ascii="Times New Roman" w:hAnsi="Times New Roman" w:cs="Times New Roman"/>
          <w:b/>
        </w:rPr>
        <w:t xml:space="preserve"> de plată</w:t>
      </w:r>
      <w:r w:rsidR="00C6086C">
        <w:rPr>
          <w:rFonts w:ascii="Times New Roman" w:hAnsi="Times New Roman" w:cs="Times New Roman"/>
          <w:b/>
        </w:rPr>
        <w:t xml:space="preserve"> </w:t>
      </w:r>
    </w:p>
    <w:p w:rsidR="00B32729" w:rsidRPr="007904CF" w:rsidRDefault="00426712" w:rsidP="00EC42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pentru acordarea avansului şi pentru plata activit</w:t>
      </w:r>
      <w:r w:rsidR="00E75BB1">
        <w:rPr>
          <w:rFonts w:ascii="Times New Roman" w:hAnsi="Times New Roman" w:cs="Times New Roman"/>
        </w:rPr>
        <w:t>ă</w:t>
      </w:r>
      <w:r>
        <w:rPr>
          <w:rFonts w:ascii="Times New Roman" w:hAnsi="Times New Roman" w:cs="Times New Roman"/>
        </w:rPr>
        <w:t>ţ</w:t>
      </w:r>
      <w:r w:rsidR="00B32729" w:rsidRPr="007904CF">
        <w:rPr>
          <w:rFonts w:ascii="Times New Roman" w:hAnsi="Times New Roman" w:cs="Times New Roman"/>
        </w:rPr>
        <w:t>ilor din cadrul et</w:t>
      </w:r>
      <w:r>
        <w:rPr>
          <w:rFonts w:ascii="Times New Roman" w:hAnsi="Times New Roman" w:cs="Times New Roman"/>
        </w:rPr>
        <w:t>apelor, Autoritatea Contractantă</w:t>
      </w:r>
      <w:r w:rsidR="00B32729" w:rsidRPr="007904CF">
        <w:rPr>
          <w:rFonts w:ascii="Times New Roman" w:hAnsi="Times New Roman" w:cs="Times New Roman"/>
        </w:rPr>
        <w:t xml:space="preserve"> va realiza plata direct </w:t>
      </w:r>
      <w:r w:rsidR="00E75BB1">
        <w:rPr>
          <w:rFonts w:ascii="Times New Roman" w:hAnsi="Times New Roman" w:cs="Times New Roman"/>
        </w:rPr>
        <w:t>î</w:t>
      </w:r>
      <w:r w:rsidR="00B32729" w:rsidRPr="007904CF">
        <w:rPr>
          <w:rFonts w:ascii="Times New Roman" w:hAnsi="Times New Roman" w:cs="Times New Roman"/>
        </w:rPr>
        <w:t>n conturile deschise de c</w:t>
      </w:r>
      <w:r w:rsidR="00E75BB1">
        <w:rPr>
          <w:rFonts w:ascii="Times New Roman" w:hAnsi="Times New Roman" w:cs="Times New Roman"/>
        </w:rPr>
        <w:t>ă</w:t>
      </w:r>
      <w:r w:rsidR="00B32729" w:rsidRPr="007904CF">
        <w:rPr>
          <w:rFonts w:ascii="Times New Roman" w:hAnsi="Times New Roman" w:cs="Times New Roman"/>
        </w:rPr>
        <w:t>tre parteneri, special pentru</w:t>
      </w:r>
      <w:r w:rsidR="009B4F89">
        <w:rPr>
          <w:rFonts w:ascii="Times New Roman" w:hAnsi="Times New Roman" w:cs="Times New Roman"/>
        </w:rPr>
        <w:t xml:space="preserve"> acest proiect, dup</w:t>
      </w:r>
      <w:r w:rsidR="00E75BB1">
        <w:rPr>
          <w:rFonts w:ascii="Times New Roman" w:hAnsi="Times New Roman" w:cs="Times New Roman"/>
        </w:rPr>
        <w:t>ă</w:t>
      </w:r>
      <w:r w:rsidR="009B4F89">
        <w:rPr>
          <w:rFonts w:ascii="Times New Roman" w:hAnsi="Times New Roman" w:cs="Times New Roman"/>
        </w:rPr>
        <w:t xml:space="preserve"> cum urmează</w:t>
      </w:r>
      <w:r w:rsidR="00B32729" w:rsidRPr="007904CF">
        <w:rPr>
          <w:rFonts w:ascii="Times New Roman" w:hAnsi="Times New Roman" w:cs="Times New Roman"/>
        </w:rPr>
        <w:t>:</w:t>
      </w:r>
    </w:p>
    <w:p w:rsidR="00EC421F" w:rsidRPr="007904CF" w:rsidRDefault="00EC421F" w:rsidP="00B32729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2276"/>
        <w:gridCol w:w="1134"/>
        <w:gridCol w:w="993"/>
        <w:gridCol w:w="992"/>
        <w:gridCol w:w="1134"/>
        <w:gridCol w:w="1984"/>
      </w:tblGrid>
      <w:tr w:rsidR="001C27DF" w:rsidRPr="007904CF" w:rsidTr="001C27DF">
        <w:trPr>
          <w:trHeight w:val="383"/>
        </w:trPr>
        <w:tc>
          <w:tcPr>
            <w:tcW w:w="667" w:type="dxa"/>
            <w:vMerge w:val="restart"/>
          </w:tcPr>
          <w:p w:rsidR="001C27DF" w:rsidRPr="007904CF" w:rsidRDefault="001C27DF" w:rsidP="00F862E1">
            <w:pPr>
              <w:jc w:val="center"/>
              <w:rPr>
                <w:rFonts w:ascii="Times New Roman" w:hAnsi="Times New Roman" w:cs="Times New Roman"/>
              </w:rPr>
            </w:pPr>
            <w:r w:rsidRPr="007904CF">
              <w:rPr>
                <w:rFonts w:ascii="Times New Roman" w:hAnsi="Times New Roman" w:cs="Times New Roman"/>
              </w:rPr>
              <w:t>Nr. Crt.</w:t>
            </w:r>
          </w:p>
        </w:tc>
        <w:tc>
          <w:tcPr>
            <w:tcW w:w="2276" w:type="dxa"/>
            <w:vMerge w:val="restart"/>
          </w:tcPr>
          <w:p w:rsidR="001C27DF" w:rsidRPr="007904CF" w:rsidRDefault="001C27DF" w:rsidP="00F862E1">
            <w:pPr>
              <w:jc w:val="center"/>
              <w:rPr>
                <w:rFonts w:ascii="Times New Roman" w:hAnsi="Times New Roman" w:cs="Times New Roman"/>
              </w:rPr>
            </w:pPr>
            <w:r w:rsidRPr="007904CF">
              <w:rPr>
                <w:rFonts w:ascii="Times New Roman" w:hAnsi="Times New Roman" w:cs="Times New Roman"/>
              </w:rPr>
              <w:t>Denumire Partener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1C27DF" w:rsidRPr="007904CF" w:rsidRDefault="00426712" w:rsidP="00F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totală finanţată</w:t>
            </w:r>
            <w:r w:rsidR="001C27DF" w:rsidRPr="007904CF">
              <w:rPr>
                <w:rFonts w:ascii="Times New Roman" w:hAnsi="Times New Roman" w:cs="Times New Roman"/>
              </w:rPr>
              <w:t xml:space="preserve"> de la bugetul de stat conform Acordului ferm de colaborare</w:t>
            </w:r>
          </w:p>
        </w:tc>
        <w:tc>
          <w:tcPr>
            <w:tcW w:w="1984" w:type="dxa"/>
            <w:vMerge w:val="restart"/>
          </w:tcPr>
          <w:p w:rsidR="001C27DF" w:rsidRPr="007904CF" w:rsidRDefault="00426712" w:rsidP="0042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Activitaţ</w:t>
            </w:r>
            <w:r w:rsidR="001C27DF" w:rsidRPr="007904CF">
              <w:rPr>
                <w:rFonts w:ascii="Times New Roman" w:hAnsi="Times New Roman" w:cs="Times New Roman"/>
              </w:rPr>
              <w:t xml:space="preserve">ile angajate </w:t>
            </w:r>
          </w:p>
        </w:tc>
      </w:tr>
      <w:tr w:rsidR="001C27DF" w:rsidRPr="007904CF" w:rsidTr="001C27DF">
        <w:trPr>
          <w:trHeight w:val="166"/>
        </w:trPr>
        <w:tc>
          <w:tcPr>
            <w:tcW w:w="667" w:type="dxa"/>
            <w:vMerge/>
          </w:tcPr>
          <w:p w:rsidR="001C27DF" w:rsidRPr="007904CF" w:rsidRDefault="001C27DF" w:rsidP="00B32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1C27DF" w:rsidRPr="007904CF" w:rsidRDefault="001C27DF" w:rsidP="00B32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27DF" w:rsidRPr="007904CF" w:rsidRDefault="001C27DF" w:rsidP="00F862E1">
            <w:pPr>
              <w:jc w:val="center"/>
              <w:rPr>
                <w:rFonts w:ascii="Times New Roman" w:hAnsi="Times New Roman" w:cs="Times New Roman"/>
              </w:rPr>
            </w:pPr>
            <w:r w:rsidRPr="007904C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27DF" w:rsidRPr="007904CF" w:rsidRDefault="001C27DF" w:rsidP="00F862E1">
            <w:pPr>
              <w:jc w:val="center"/>
              <w:rPr>
                <w:rFonts w:ascii="Times New Roman" w:hAnsi="Times New Roman" w:cs="Times New Roman"/>
              </w:rPr>
            </w:pPr>
            <w:r w:rsidRPr="007904C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27DF" w:rsidRPr="007904CF" w:rsidRDefault="001C27DF" w:rsidP="00F862E1">
            <w:pPr>
              <w:jc w:val="center"/>
              <w:rPr>
                <w:rFonts w:ascii="Times New Roman" w:hAnsi="Times New Roman" w:cs="Times New Roman"/>
              </w:rPr>
            </w:pPr>
            <w:r w:rsidRPr="007904C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27DF" w:rsidRPr="007904CF" w:rsidRDefault="001C27DF" w:rsidP="00F862E1">
            <w:pPr>
              <w:jc w:val="center"/>
              <w:rPr>
                <w:rFonts w:ascii="Times New Roman" w:hAnsi="Times New Roman" w:cs="Times New Roman"/>
              </w:rPr>
            </w:pPr>
            <w:r w:rsidRPr="007904C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4" w:type="dxa"/>
            <w:vMerge/>
          </w:tcPr>
          <w:p w:rsidR="001C27DF" w:rsidRPr="007904CF" w:rsidRDefault="001C27DF" w:rsidP="00B32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27DF" w:rsidRPr="007904CF" w:rsidTr="001C27DF">
        <w:tc>
          <w:tcPr>
            <w:tcW w:w="667" w:type="dxa"/>
          </w:tcPr>
          <w:p w:rsidR="001C27DF" w:rsidRPr="007904CF" w:rsidRDefault="00451043" w:rsidP="00B3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6" w:type="dxa"/>
          </w:tcPr>
          <w:p w:rsidR="001C27DF" w:rsidRPr="007904CF" w:rsidRDefault="00426712" w:rsidP="00B3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 </w:t>
            </w:r>
          </w:p>
        </w:tc>
        <w:tc>
          <w:tcPr>
            <w:tcW w:w="1134" w:type="dxa"/>
          </w:tcPr>
          <w:p w:rsidR="001C27DF" w:rsidRPr="007904CF" w:rsidRDefault="001C27DF" w:rsidP="00B32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27DF" w:rsidRPr="007904CF" w:rsidRDefault="001C27DF" w:rsidP="00B32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27DF" w:rsidRPr="007904CF" w:rsidRDefault="001C27DF" w:rsidP="00B32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27DF" w:rsidRPr="007904CF" w:rsidRDefault="001C27DF" w:rsidP="00B32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27DF" w:rsidRPr="007904CF" w:rsidRDefault="001C27DF" w:rsidP="00B32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27DF" w:rsidRPr="007904CF" w:rsidTr="001C27DF">
        <w:tc>
          <w:tcPr>
            <w:tcW w:w="667" w:type="dxa"/>
          </w:tcPr>
          <w:p w:rsidR="001C27DF" w:rsidRPr="007904CF" w:rsidRDefault="00451043" w:rsidP="00B3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6" w:type="dxa"/>
          </w:tcPr>
          <w:p w:rsidR="001C27DF" w:rsidRPr="007904CF" w:rsidRDefault="00426712" w:rsidP="00B3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P1 </w:t>
            </w:r>
          </w:p>
        </w:tc>
        <w:tc>
          <w:tcPr>
            <w:tcW w:w="1134" w:type="dxa"/>
          </w:tcPr>
          <w:p w:rsidR="001C27DF" w:rsidRPr="007904CF" w:rsidRDefault="001C27DF" w:rsidP="00B32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27DF" w:rsidRPr="007904CF" w:rsidRDefault="001C27DF" w:rsidP="00B32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27DF" w:rsidRPr="007904CF" w:rsidRDefault="001C27DF" w:rsidP="00B32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27DF" w:rsidRPr="007904CF" w:rsidRDefault="001C27DF" w:rsidP="00B32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27DF" w:rsidRPr="007904CF" w:rsidRDefault="001C27DF" w:rsidP="00B32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27DF" w:rsidRPr="007904CF" w:rsidTr="001C27DF">
        <w:tc>
          <w:tcPr>
            <w:tcW w:w="667" w:type="dxa"/>
          </w:tcPr>
          <w:p w:rsidR="001C27DF" w:rsidRPr="007904CF" w:rsidRDefault="00426712" w:rsidP="00B3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10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6" w:type="dxa"/>
          </w:tcPr>
          <w:p w:rsidR="001C27DF" w:rsidRPr="007904CF" w:rsidRDefault="00426712" w:rsidP="00B3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Pn </w:t>
            </w:r>
          </w:p>
        </w:tc>
        <w:tc>
          <w:tcPr>
            <w:tcW w:w="1134" w:type="dxa"/>
          </w:tcPr>
          <w:p w:rsidR="001C27DF" w:rsidRPr="007904CF" w:rsidRDefault="001C27DF" w:rsidP="00B32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27DF" w:rsidRPr="007904CF" w:rsidRDefault="001C27DF" w:rsidP="00B32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27DF" w:rsidRPr="007904CF" w:rsidRDefault="001C27DF" w:rsidP="00B32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27DF" w:rsidRPr="007904CF" w:rsidRDefault="001C27DF" w:rsidP="00B32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27DF" w:rsidRPr="007904CF" w:rsidRDefault="001C27DF" w:rsidP="00B32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2729" w:rsidRPr="007904CF" w:rsidRDefault="00B32729" w:rsidP="00B32729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1858"/>
        <w:gridCol w:w="1858"/>
        <w:gridCol w:w="1858"/>
      </w:tblGrid>
      <w:tr w:rsidR="001C27DF" w:rsidRPr="007904CF" w:rsidTr="001C27DF">
        <w:tc>
          <w:tcPr>
            <w:tcW w:w="675" w:type="dxa"/>
          </w:tcPr>
          <w:p w:rsidR="001C27DF" w:rsidRPr="007904CF" w:rsidRDefault="001C27DF" w:rsidP="00587AC8">
            <w:pPr>
              <w:jc w:val="center"/>
              <w:rPr>
                <w:rFonts w:ascii="Times New Roman" w:hAnsi="Times New Roman" w:cs="Times New Roman"/>
              </w:rPr>
            </w:pPr>
            <w:r w:rsidRPr="007904CF">
              <w:rPr>
                <w:rFonts w:ascii="Times New Roman" w:hAnsi="Times New Roman" w:cs="Times New Roman"/>
              </w:rPr>
              <w:t>Nr. Crt.</w:t>
            </w:r>
          </w:p>
        </w:tc>
        <w:tc>
          <w:tcPr>
            <w:tcW w:w="3039" w:type="dxa"/>
          </w:tcPr>
          <w:p w:rsidR="001C27DF" w:rsidRPr="007904CF" w:rsidRDefault="001C27DF" w:rsidP="00587AC8">
            <w:pPr>
              <w:jc w:val="center"/>
              <w:rPr>
                <w:rFonts w:ascii="Times New Roman" w:hAnsi="Times New Roman" w:cs="Times New Roman"/>
              </w:rPr>
            </w:pPr>
            <w:r w:rsidRPr="007904CF">
              <w:rPr>
                <w:rFonts w:ascii="Times New Roman" w:hAnsi="Times New Roman" w:cs="Times New Roman"/>
              </w:rPr>
              <w:t>Denumire Partener</w:t>
            </w:r>
          </w:p>
        </w:tc>
        <w:tc>
          <w:tcPr>
            <w:tcW w:w="1858" w:type="dxa"/>
          </w:tcPr>
          <w:p w:rsidR="001C27DF" w:rsidRPr="007904CF" w:rsidRDefault="001C27DF" w:rsidP="00587AC8">
            <w:pPr>
              <w:jc w:val="center"/>
              <w:rPr>
                <w:rFonts w:ascii="Times New Roman" w:hAnsi="Times New Roman" w:cs="Times New Roman"/>
              </w:rPr>
            </w:pPr>
            <w:r w:rsidRPr="007904CF">
              <w:rPr>
                <w:rFonts w:ascii="Times New Roman" w:hAnsi="Times New Roman" w:cs="Times New Roman"/>
              </w:rPr>
              <w:t>Cod fiscal</w:t>
            </w:r>
          </w:p>
        </w:tc>
        <w:tc>
          <w:tcPr>
            <w:tcW w:w="1858" w:type="dxa"/>
          </w:tcPr>
          <w:p w:rsidR="001C27DF" w:rsidRPr="007904CF" w:rsidRDefault="00426712" w:rsidP="00587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Trezorerie</w:t>
            </w:r>
          </w:p>
        </w:tc>
        <w:tc>
          <w:tcPr>
            <w:tcW w:w="1858" w:type="dxa"/>
          </w:tcPr>
          <w:p w:rsidR="001C27DF" w:rsidRPr="007904CF" w:rsidRDefault="00587AC8" w:rsidP="00587AC8">
            <w:pPr>
              <w:jc w:val="center"/>
              <w:rPr>
                <w:rFonts w:ascii="Times New Roman" w:hAnsi="Times New Roman" w:cs="Times New Roman"/>
              </w:rPr>
            </w:pPr>
            <w:r w:rsidRPr="007904CF">
              <w:rPr>
                <w:rFonts w:ascii="Times New Roman" w:hAnsi="Times New Roman" w:cs="Times New Roman"/>
              </w:rPr>
              <w:t>Numar de cont (IBAN)</w:t>
            </w:r>
          </w:p>
        </w:tc>
      </w:tr>
      <w:tr w:rsidR="00451043" w:rsidRPr="007904CF" w:rsidTr="001C27DF">
        <w:tc>
          <w:tcPr>
            <w:tcW w:w="675" w:type="dxa"/>
          </w:tcPr>
          <w:p w:rsidR="00451043" w:rsidRPr="007904CF" w:rsidRDefault="00451043" w:rsidP="00B3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9" w:type="dxa"/>
          </w:tcPr>
          <w:p w:rsidR="00451043" w:rsidRPr="007904CF" w:rsidRDefault="00426712" w:rsidP="00661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</w:t>
            </w:r>
          </w:p>
        </w:tc>
        <w:tc>
          <w:tcPr>
            <w:tcW w:w="1858" w:type="dxa"/>
          </w:tcPr>
          <w:p w:rsidR="00451043" w:rsidRPr="007904CF" w:rsidRDefault="00451043" w:rsidP="00B32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451043" w:rsidRPr="007904CF" w:rsidRDefault="00451043" w:rsidP="00B32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451043" w:rsidRPr="007904CF" w:rsidRDefault="00451043" w:rsidP="00B32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043" w:rsidRPr="007904CF" w:rsidTr="001C27DF">
        <w:tc>
          <w:tcPr>
            <w:tcW w:w="675" w:type="dxa"/>
          </w:tcPr>
          <w:p w:rsidR="00451043" w:rsidRPr="007904CF" w:rsidRDefault="00451043" w:rsidP="00B3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9" w:type="dxa"/>
          </w:tcPr>
          <w:p w:rsidR="00451043" w:rsidRPr="007904CF" w:rsidRDefault="00426712" w:rsidP="00661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858" w:type="dxa"/>
          </w:tcPr>
          <w:p w:rsidR="00451043" w:rsidRPr="007904CF" w:rsidRDefault="00451043" w:rsidP="00B32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451043" w:rsidRPr="007904CF" w:rsidRDefault="00451043" w:rsidP="00B32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451043" w:rsidRPr="007904CF" w:rsidRDefault="00451043" w:rsidP="00B32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043" w:rsidRPr="007904CF" w:rsidTr="001C27DF">
        <w:tc>
          <w:tcPr>
            <w:tcW w:w="675" w:type="dxa"/>
          </w:tcPr>
          <w:p w:rsidR="00451043" w:rsidRPr="007904CF" w:rsidRDefault="00451043" w:rsidP="00B3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39" w:type="dxa"/>
          </w:tcPr>
          <w:p w:rsidR="00451043" w:rsidRPr="007904CF" w:rsidRDefault="00426712" w:rsidP="00661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</w:t>
            </w:r>
          </w:p>
        </w:tc>
        <w:tc>
          <w:tcPr>
            <w:tcW w:w="1858" w:type="dxa"/>
          </w:tcPr>
          <w:p w:rsidR="00451043" w:rsidRPr="007904CF" w:rsidRDefault="00451043" w:rsidP="00B32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451043" w:rsidRPr="007904CF" w:rsidRDefault="00451043" w:rsidP="00B32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451043" w:rsidRPr="007904CF" w:rsidRDefault="00451043" w:rsidP="00B32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27DF" w:rsidRPr="007904CF" w:rsidRDefault="001C27DF" w:rsidP="00B32729">
      <w:pPr>
        <w:jc w:val="both"/>
        <w:rPr>
          <w:rFonts w:ascii="Times New Roman" w:hAnsi="Times New Roman" w:cs="Times New Roman"/>
        </w:rPr>
      </w:pPr>
    </w:p>
    <w:p w:rsidR="00EC421F" w:rsidRPr="007904CF" w:rsidRDefault="00EC421F" w:rsidP="00EC42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904CF">
        <w:rPr>
          <w:rFonts w:ascii="Times New Roman" w:hAnsi="Times New Roman" w:cs="Times New Roman"/>
        </w:rPr>
        <w:t xml:space="preserve">Contractorul, </w:t>
      </w:r>
      <w:bookmarkStart w:id="0" w:name="_GoBack"/>
      <w:bookmarkEnd w:id="0"/>
      <w:r w:rsidRPr="00F47A76">
        <w:rPr>
          <w:rFonts w:ascii="Times New Roman" w:hAnsi="Times New Roman" w:cs="Times New Roman"/>
        </w:rPr>
        <w:t>IMM</w:t>
      </w:r>
      <w:r w:rsidR="00D65563" w:rsidRPr="00F47A76">
        <w:rPr>
          <w:rFonts w:ascii="Times New Roman" w:hAnsi="Times New Roman" w:cs="Times New Roman"/>
        </w:rPr>
        <w:t xml:space="preserve"> sau</w:t>
      </w:r>
      <w:r w:rsidR="00266C43" w:rsidRPr="00F47A76">
        <w:rPr>
          <w:rFonts w:ascii="Times New Roman" w:hAnsi="Times New Roman" w:cs="Times New Roman"/>
          <w:b/>
        </w:rPr>
        <w:t xml:space="preserve"> </w:t>
      </w:r>
      <w:r w:rsidR="00426712" w:rsidRPr="00F47A76">
        <w:rPr>
          <w:rFonts w:ascii="Times New Roman" w:hAnsi="Times New Roman" w:cs="Times New Roman"/>
        </w:rPr>
        <w:t>î</w:t>
      </w:r>
      <w:r w:rsidR="00266C43" w:rsidRPr="00F47A76">
        <w:rPr>
          <w:rFonts w:ascii="Times New Roman" w:hAnsi="Times New Roman" w:cs="Times New Roman"/>
        </w:rPr>
        <w:t>ntreprindere mare</w:t>
      </w:r>
      <w:r w:rsidRPr="00F47A76">
        <w:rPr>
          <w:rFonts w:ascii="Times New Roman" w:hAnsi="Times New Roman" w:cs="Times New Roman"/>
        </w:rPr>
        <w:t>,</w:t>
      </w:r>
      <w:r w:rsidRPr="007904CF">
        <w:rPr>
          <w:rFonts w:ascii="Times New Roman" w:hAnsi="Times New Roman" w:cs="Times New Roman"/>
        </w:rPr>
        <w:t xml:space="preserve"> </w:t>
      </w:r>
      <w:r w:rsidR="00426712">
        <w:rPr>
          <w:rFonts w:ascii="Times New Roman" w:hAnsi="Times New Roman" w:cs="Times New Roman"/>
        </w:rPr>
        <w:t>îşi asuma î</w:t>
      </w:r>
      <w:r w:rsidRPr="007904CF">
        <w:rPr>
          <w:rFonts w:ascii="Times New Roman" w:hAnsi="Times New Roman" w:cs="Times New Roman"/>
        </w:rPr>
        <w:t>ntreaga responsabilitate pentru corectitudinea datelor</w:t>
      </w:r>
      <w:r w:rsidR="001C27DF" w:rsidRPr="007904CF">
        <w:rPr>
          <w:rFonts w:ascii="Times New Roman" w:hAnsi="Times New Roman" w:cs="Times New Roman"/>
        </w:rPr>
        <w:t xml:space="preserve">, </w:t>
      </w:r>
      <w:r w:rsidRPr="007904CF">
        <w:rPr>
          <w:rFonts w:ascii="Times New Roman" w:hAnsi="Times New Roman" w:cs="Times New Roman"/>
        </w:rPr>
        <w:t xml:space="preserve">cuprinse </w:t>
      </w:r>
      <w:r w:rsidR="00426712">
        <w:rPr>
          <w:rFonts w:ascii="Times New Roman" w:hAnsi="Times New Roman" w:cs="Times New Roman"/>
        </w:rPr>
        <w:t>în cererile de plată</w:t>
      </w:r>
      <w:r w:rsidRPr="007904CF">
        <w:rPr>
          <w:rFonts w:ascii="Times New Roman" w:hAnsi="Times New Roman" w:cs="Times New Roman"/>
        </w:rPr>
        <w:t xml:space="preserve"> depuse de fiecare partener </w:t>
      </w:r>
      <w:r w:rsidR="00426712">
        <w:rPr>
          <w:rFonts w:ascii="Times New Roman" w:hAnsi="Times New Roman" w:cs="Times New Roman"/>
        </w:rPr>
        <w:t>î</w:t>
      </w:r>
      <w:r w:rsidRPr="007904CF">
        <w:rPr>
          <w:rFonts w:ascii="Times New Roman" w:hAnsi="Times New Roman" w:cs="Times New Roman"/>
        </w:rPr>
        <w:t>n parte</w:t>
      </w:r>
      <w:r w:rsidR="001C27DF" w:rsidRPr="007904CF">
        <w:rPr>
          <w:rFonts w:ascii="Times New Roman" w:hAnsi="Times New Roman" w:cs="Times New Roman"/>
        </w:rPr>
        <w:t>, pe</w:t>
      </w:r>
      <w:r w:rsidR="00426712">
        <w:rPr>
          <w:rFonts w:ascii="Times New Roman" w:hAnsi="Times New Roman" w:cs="Times New Roman"/>
        </w:rPr>
        <w:t>ntru implementarea proiectului în condiţ</w:t>
      </w:r>
      <w:r w:rsidR="001C27DF" w:rsidRPr="007904CF">
        <w:rPr>
          <w:rFonts w:ascii="Times New Roman" w:hAnsi="Times New Roman" w:cs="Times New Roman"/>
        </w:rPr>
        <w:t xml:space="preserve">iile </w:t>
      </w:r>
      <w:r w:rsidR="00426712">
        <w:rPr>
          <w:rFonts w:ascii="Times New Roman" w:hAnsi="Times New Roman" w:cs="Times New Roman"/>
        </w:rPr>
        <w:t>şi la termenele stabilite î</w:t>
      </w:r>
      <w:r w:rsidR="001C27DF" w:rsidRPr="007904CF">
        <w:rPr>
          <w:rFonts w:ascii="Times New Roman" w:hAnsi="Times New Roman" w:cs="Times New Roman"/>
        </w:rPr>
        <w:t>n prezentul contract</w:t>
      </w:r>
      <w:r w:rsidRPr="007904CF">
        <w:rPr>
          <w:rFonts w:ascii="Times New Roman" w:hAnsi="Times New Roman" w:cs="Times New Roman"/>
        </w:rPr>
        <w:t xml:space="preserve">. </w:t>
      </w:r>
    </w:p>
    <w:p w:rsidR="00BC2163" w:rsidRPr="007904CF" w:rsidRDefault="00BC2163" w:rsidP="00BC2163">
      <w:pPr>
        <w:pStyle w:val="ListParagraph"/>
        <w:jc w:val="both"/>
        <w:rPr>
          <w:rFonts w:ascii="Times New Roman" w:hAnsi="Times New Roman" w:cs="Times New Roman"/>
        </w:rPr>
      </w:pPr>
    </w:p>
    <w:p w:rsidR="00E4291E" w:rsidRPr="007904CF" w:rsidRDefault="00426712" w:rsidP="00E429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Contractorul are obligaţ</w:t>
      </w:r>
      <w:r w:rsidR="00EC421F" w:rsidRPr="007904CF">
        <w:rPr>
          <w:rFonts w:ascii="Times New Roman" w:hAnsi="Times New Roman" w:cs="Times New Roman"/>
        </w:rPr>
        <w:t xml:space="preserve">ia de a raporta activitatea </w:t>
      </w:r>
      <w:r>
        <w:rPr>
          <w:rFonts w:ascii="Times New Roman" w:hAnsi="Times New Roman" w:cs="Times New Roman"/>
        </w:rPr>
        <w:t>întregului consorţ</w:t>
      </w:r>
      <w:r w:rsidR="00EC421F" w:rsidRPr="007904CF">
        <w:rPr>
          <w:rFonts w:ascii="Times New Roman" w:hAnsi="Times New Roman" w:cs="Times New Roman"/>
        </w:rPr>
        <w:t>iu conform clauzelor contractuale.</w:t>
      </w:r>
    </w:p>
    <w:p w:rsidR="00E4291E" w:rsidRPr="007904CF" w:rsidRDefault="00E4291E" w:rsidP="00E4291E">
      <w:pPr>
        <w:pStyle w:val="ListParagraph"/>
        <w:rPr>
          <w:rFonts w:ascii="Times New Roman" w:hAnsi="Times New Roman" w:cs="Times New Roman"/>
          <w:b/>
        </w:rPr>
      </w:pPr>
    </w:p>
    <w:p w:rsidR="00E4291E" w:rsidRPr="007904CF" w:rsidRDefault="00426712" w:rsidP="00E429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Partenerii consorţiului au obligaţ</w:t>
      </w:r>
      <w:r w:rsidR="00E4291E" w:rsidRPr="007904CF">
        <w:rPr>
          <w:rFonts w:ascii="Times New Roman" w:hAnsi="Times New Roman" w:cs="Times New Roman"/>
        </w:rPr>
        <w:t xml:space="preserve">ia de a completa </w:t>
      </w:r>
      <w:r>
        <w:rPr>
          <w:rFonts w:ascii="Times New Roman" w:hAnsi="Times New Roman" w:cs="Times New Roman"/>
        </w:rPr>
        <w:t>fiecare î</w:t>
      </w:r>
      <w:r w:rsidR="00D02BE5" w:rsidRPr="007904CF">
        <w:rPr>
          <w:rFonts w:ascii="Times New Roman" w:hAnsi="Times New Roman" w:cs="Times New Roman"/>
        </w:rPr>
        <w:t xml:space="preserve">n parte </w:t>
      </w:r>
      <w:r>
        <w:rPr>
          <w:rFonts w:ascii="Times New Roman" w:hAnsi="Times New Roman" w:cs="Times New Roman"/>
        </w:rPr>
        <w:t>şi de a transmite Autoritaţii C</w:t>
      </w:r>
      <w:r w:rsidR="00E4291E" w:rsidRPr="007904CF">
        <w:rPr>
          <w:rFonts w:ascii="Times New Roman" w:hAnsi="Times New Roman" w:cs="Times New Roman"/>
        </w:rPr>
        <w:t>ontractante urmatoarele anexe:</w:t>
      </w:r>
    </w:p>
    <w:p w:rsidR="00E4291E" w:rsidRPr="007904CF" w:rsidRDefault="00E4291E" w:rsidP="00E4291E">
      <w:pPr>
        <w:pStyle w:val="ListParagraph"/>
        <w:rPr>
          <w:rFonts w:ascii="Times New Roman" w:hAnsi="Times New Roman" w:cs="Times New Roman"/>
          <w:b/>
        </w:rPr>
      </w:pPr>
    </w:p>
    <w:p w:rsidR="00E4291E" w:rsidRPr="007904CF" w:rsidRDefault="00426712" w:rsidP="00CB34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Anexa V </w:t>
      </w:r>
      <w:r w:rsidR="00E4291E" w:rsidRPr="007904CF">
        <w:rPr>
          <w:rFonts w:ascii="Times New Roman" w:hAnsi="Times New Roman" w:cs="Times New Roman"/>
          <w:b/>
        </w:rPr>
        <w:t>– co</w:t>
      </w:r>
      <w:r>
        <w:rPr>
          <w:rFonts w:ascii="Times New Roman" w:hAnsi="Times New Roman" w:cs="Times New Roman"/>
          <w:b/>
        </w:rPr>
        <w:t>nvenţ</w:t>
      </w:r>
      <w:r w:rsidR="00C6086C">
        <w:rPr>
          <w:rFonts w:ascii="Times New Roman" w:hAnsi="Times New Roman" w:cs="Times New Roman"/>
          <w:b/>
        </w:rPr>
        <w:t>ia de avans</w:t>
      </w:r>
    </w:p>
    <w:p w:rsidR="00E4291E" w:rsidRPr="007904CF" w:rsidRDefault="00426712" w:rsidP="00CB34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X</w:t>
      </w:r>
      <w:r w:rsidR="00E4291E" w:rsidRPr="007904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 – eş</w:t>
      </w:r>
      <w:r w:rsidR="00E4291E" w:rsidRPr="007904CF">
        <w:rPr>
          <w:rFonts w:ascii="Times New Roman" w:hAnsi="Times New Roman" w:cs="Times New Roman"/>
          <w:b/>
        </w:rPr>
        <w:t xml:space="preserve">alonarea </w:t>
      </w:r>
      <w:r w:rsidR="00D02BE5" w:rsidRPr="007904CF">
        <w:rPr>
          <w:rFonts w:ascii="Times New Roman" w:hAnsi="Times New Roman" w:cs="Times New Roman"/>
          <w:b/>
        </w:rPr>
        <w:t>pla</w:t>
      </w:r>
      <w:r>
        <w:rPr>
          <w:rFonts w:ascii="Times New Roman" w:hAnsi="Times New Roman" w:cs="Times New Roman"/>
          <w:b/>
        </w:rPr>
        <w:t>ţ</w:t>
      </w:r>
      <w:r w:rsidR="00D02BE5" w:rsidRPr="007904CF">
        <w:rPr>
          <w:rFonts w:ascii="Times New Roman" w:hAnsi="Times New Roman" w:cs="Times New Roman"/>
          <w:b/>
        </w:rPr>
        <w:t>ilor</w:t>
      </w:r>
      <w:r w:rsidR="00C6086C">
        <w:rPr>
          <w:rFonts w:ascii="Times New Roman" w:hAnsi="Times New Roman" w:cs="Times New Roman"/>
          <w:b/>
        </w:rPr>
        <w:t xml:space="preserve"> partener</w:t>
      </w:r>
    </w:p>
    <w:p w:rsidR="00EC421F" w:rsidRPr="005C1CAF" w:rsidRDefault="00EC421F" w:rsidP="005C1CAF">
      <w:pPr>
        <w:ind w:left="360"/>
        <w:jc w:val="both"/>
        <w:rPr>
          <w:rFonts w:ascii="Times New Roman" w:hAnsi="Times New Roman" w:cs="Times New Roman"/>
          <w:b/>
        </w:rPr>
      </w:pPr>
      <w:r w:rsidRPr="007904CF">
        <w:rPr>
          <w:rFonts w:ascii="Times New Roman" w:hAnsi="Times New Roman" w:cs="Times New Roman"/>
          <w:b/>
        </w:rPr>
        <w:t>Coordonator</w:t>
      </w:r>
      <w:r w:rsidR="005C1CAF">
        <w:rPr>
          <w:rFonts w:ascii="Times New Roman" w:hAnsi="Times New Roman" w:cs="Times New Roman"/>
          <w:b/>
        </w:rPr>
        <w:tab/>
      </w:r>
      <w:r w:rsidR="005C1CAF">
        <w:rPr>
          <w:rFonts w:ascii="Times New Roman" w:hAnsi="Times New Roman" w:cs="Times New Roman"/>
          <w:b/>
        </w:rPr>
        <w:tab/>
      </w:r>
      <w:r w:rsidR="005C1CAF">
        <w:rPr>
          <w:rFonts w:ascii="Times New Roman" w:hAnsi="Times New Roman" w:cs="Times New Roman"/>
          <w:b/>
        </w:rPr>
        <w:tab/>
      </w:r>
      <w:r w:rsidR="005C1CAF">
        <w:rPr>
          <w:rFonts w:ascii="Times New Roman" w:hAnsi="Times New Roman" w:cs="Times New Roman"/>
          <w:b/>
        </w:rPr>
        <w:tab/>
      </w:r>
      <w:r w:rsidR="005C1CAF">
        <w:rPr>
          <w:rFonts w:ascii="Times New Roman" w:hAnsi="Times New Roman" w:cs="Times New Roman"/>
          <w:b/>
        </w:rPr>
        <w:tab/>
      </w:r>
      <w:r w:rsidR="005C1CAF" w:rsidRPr="007904CF">
        <w:rPr>
          <w:rFonts w:ascii="Times New Roman" w:hAnsi="Times New Roman" w:cs="Times New Roman"/>
          <w:b/>
        </w:rPr>
        <w:t>Partener 1</w:t>
      </w:r>
    </w:p>
    <w:p w:rsidR="00EC421F" w:rsidRPr="00742B8B" w:rsidRDefault="00EC421F" w:rsidP="005C1CAF">
      <w:pPr>
        <w:ind w:left="360"/>
        <w:jc w:val="both"/>
        <w:rPr>
          <w:rFonts w:ascii="Times New Roman" w:hAnsi="Times New Roman" w:cs="Times New Roman"/>
        </w:rPr>
      </w:pPr>
      <w:r w:rsidRPr="00742B8B">
        <w:rPr>
          <w:rFonts w:ascii="Times New Roman" w:hAnsi="Times New Roman" w:cs="Times New Roman"/>
        </w:rPr>
        <w:t>Reprezentant Legal</w:t>
      </w:r>
      <w:r w:rsidR="005C1CAF" w:rsidRPr="00742B8B">
        <w:rPr>
          <w:rFonts w:ascii="Times New Roman" w:hAnsi="Times New Roman" w:cs="Times New Roman"/>
        </w:rPr>
        <w:tab/>
      </w:r>
      <w:r w:rsidR="005C1CAF" w:rsidRPr="00742B8B">
        <w:rPr>
          <w:rFonts w:ascii="Times New Roman" w:hAnsi="Times New Roman" w:cs="Times New Roman"/>
        </w:rPr>
        <w:tab/>
      </w:r>
      <w:r w:rsidR="005C1CAF" w:rsidRPr="00742B8B">
        <w:rPr>
          <w:rFonts w:ascii="Times New Roman" w:hAnsi="Times New Roman" w:cs="Times New Roman"/>
        </w:rPr>
        <w:tab/>
      </w:r>
      <w:r w:rsidR="005C1CAF" w:rsidRPr="00742B8B">
        <w:rPr>
          <w:rFonts w:ascii="Times New Roman" w:hAnsi="Times New Roman" w:cs="Times New Roman"/>
        </w:rPr>
        <w:tab/>
      </w:r>
      <w:r w:rsidR="00E75BB1" w:rsidRPr="00742B8B">
        <w:rPr>
          <w:rFonts w:ascii="Times New Roman" w:hAnsi="Times New Roman" w:cs="Times New Roman"/>
        </w:rPr>
        <w:tab/>
      </w:r>
      <w:r w:rsidR="005C1CAF" w:rsidRPr="00742B8B">
        <w:rPr>
          <w:rFonts w:ascii="Times New Roman" w:hAnsi="Times New Roman" w:cs="Times New Roman"/>
        </w:rPr>
        <w:t>Reprezentant Legal</w:t>
      </w:r>
    </w:p>
    <w:p w:rsidR="00EC421F" w:rsidRPr="00742B8B" w:rsidRDefault="00EC421F" w:rsidP="005C1CAF">
      <w:pPr>
        <w:ind w:left="360"/>
        <w:jc w:val="both"/>
        <w:rPr>
          <w:rFonts w:ascii="Times New Roman" w:hAnsi="Times New Roman" w:cs="Times New Roman"/>
        </w:rPr>
      </w:pPr>
      <w:r w:rsidRPr="00742B8B">
        <w:rPr>
          <w:rFonts w:ascii="Times New Roman" w:hAnsi="Times New Roman" w:cs="Times New Roman"/>
        </w:rPr>
        <w:t>Director Proiect</w:t>
      </w:r>
      <w:r w:rsidR="005C1CAF" w:rsidRPr="00742B8B">
        <w:rPr>
          <w:rFonts w:ascii="Times New Roman" w:hAnsi="Times New Roman" w:cs="Times New Roman"/>
        </w:rPr>
        <w:tab/>
      </w:r>
      <w:r w:rsidR="005C1CAF" w:rsidRPr="00742B8B">
        <w:rPr>
          <w:rFonts w:ascii="Times New Roman" w:hAnsi="Times New Roman" w:cs="Times New Roman"/>
        </w:rPr>
        <w:tab/>
      </w:r>
      <w:r w:rsidR="005C1CAF" w:rsidRPr="00742B8B">
        <w:rPr>
          <w:rFonts w:ascii="Times New Roman" w:hAnsi="Times New Roman" w:cs="Times New Roman"/>
        </w:rPr>
        <w:tab/>
      </w:r>
      <w:r w:rsidR="005C1CAF" w:rsidRPr="00742B8B">
        <w:rPr>
          <w:rFonts w:ascii="Times New Roman" w:hAnsi="Times New Roman" w:cs="Times New Roman"/>
        </w:rPr>
        <w:tab/>
      </w:r>
      <w:r w:rsidR="005C1CAF" w:rsidRPr="00742B8B">
        <w:rPr>
          <w:rFonts w:ascii="Times New Roman" w:hAnsi="Times New Roman" w:cs="Times New Roman"/>
        </w:rPr>
        <w:tab/>
        <w:t>Responsabil de proiect P1</w:t>
      </w:r>
    </w:p>
    <w:p w:rsidR="00426712" w:rsidRPr="00E75BB1" w:rsidRDefault="00426712" w:rsidP="00426712">
      <w:pPr>
        <w:ind w:left="360"/>
        <w:jc w:val="both"/>
        <w:rPr>
          <w:rFonts w:ascii="Times New Roman" w:hAnsi="Times New Roman" w:cs="Times New Roman"/>
        </w:rPr>
      </w:pPr>
      <w:r w:rsidRPr="00742B8B">
        <w:rPr>
          <w:rFonts w:ascii="Times New Roman" w:hAnsi="Times New Roman" w:cs="Times New Roman"/>
        </w:rPr>
        <w:t>Contabil Ş</w:t>
      </w:r>
      <w:r w:rsidR="00EC421F" w:rsidRPr="00742B8B">
        <w:rPr>
          <w:rFonts w:ascii="Times New Roman" w:hAnsi="Times New Roman" w:cs="Times New Roman"/>
        </w:rPr>
        <w:t>ef/ Director Economic</w:t>
      </w:r>
      <w:r w:rsidR="005C1CAF" w:rsidRPr="00742B8B">
        <w:rPr>
          <w:rFonts w:ascii="Times New Roman" w:hAnsi="Times New Roman" w:cs="Times New Roman"/>
        </w:rPr>
        <w:tab/>
      </w:r>
      <w:r w:rsidR="005C1CAF" w:rsidRPr="00742B8B">
        <w:rPr>
          <w:rFonts w:ascii="Times New Roman" w:hAnsi="Times New Roman" w:cs="Times New Roman"/>
        </w:rPr>
        <w:tab/>
      </w:r>
      <w:r w:rsidR="005C1CAF" w:rsidRPr="00742B8B">
        <w:rPr>
          <w:rFonts w:ascii="Times New Roman" w:hAnsi="Times New Roman" w:cs="Times New Roman"/>
        </w:rPr>
        <w:tab/>
      </w:r>
      <w:r w:rsidR="00EC421F" w:rsidRPr="00742B8B">
        <w:rPr>
          <w:rFonts w:ascii="Times New Roman" w:hAnsi="Times New Roman" w:cs="Times New Roman"/>
        </w:rPr>
        <w:t xml:space="preserve"> </w:t>
      </w:r>
      <w:r w:rsidRPr="00742B8B">
        <w:rPr>
          <w:rFonts w:ascii="Times New Roman" w:hAnsi="Times New Roman" w:cs="Times New Roman"/>
        </w:rPr>
        <w:t>Contabil Ş</w:t>
      </w:r>
      <w:r w:rsidR="005C1CAF" w:rsidRPr="00742B8B">
        <w:rPr>
          <w:rFonts w:ascii="Times New Roman" w:hAnsi="Times New Roman" w:cs="Times New Roman"/>
        </w:rPr>
        <w:t>ef/ Director Economic</w:t>
      </w:r>
    </w:p>
    <w:p w:rsidR="00426712" w:rsidRDefault="00426712" w:rsidP="005C1CA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Partener n</w:t>
      </w:r>
      <w:r w:rsidR="005C1CAF">
        <w:rPr>
          <w:rFonts w:ascii="Times New Roman" w:hAnsi="Times New Roman" w:cs="Times New Roman"/>
          <w:b/>
        </w:rPr>
        <w:tab/>
      </w:r>
      <w:r w:rsidR="005C1CAF">
        <w:rPr>
          <w:rFonts w:ascii="Times New Roman" w:hAnsi="Times New Roman" w:cs="Times New Roman"/>
          <w:b/>
        </w:rPr>
        <w:tab/>
      </w:r>
      <w:r w:rsidR="005C1CAF">
        <w:rPr>
          <w:rFonts w:ascii="Times New Roman" w:hAnsi="Times New Roman" w:cs="Times New Roman"/>
          <w:b/>
        </w:rPr>
        <w:tab/>
      </w:r>
      <w:r w:rsidR="005C1CAF">
        <w:rPr>
          <w:rFonts w:ascii="Times New Roman" w:hAnsi="Times New Roman" w:cs="Times New Roman"/>
          <w:b/>
        </w:rPr>
        <w:tab/>
      </w:r>
      <w:r w:rsidR="005C1CAF">
        <w:rPr>
          <w:rFonts w:ascii="Times New Roman" w:hAnsi="Times New Roman" w:cs="Times New Roman"/>
          <w:b/>
        </w:rPr>
        <w:tab/>
      </w:r>
      <w:r w:rsidR="005C1CAF">
        <w:rPr>
          <w:rFonts w:ascii="Times New Roman" w:hAnsi="Times New Roman" w:cs="Times New Roman"/>
        </w:rPr>
        <w:tab/>
      </w:r>
      <w:r w:rsidR="005C1CAF">
        <w:rPr>
          <w:rFonts w:ascii="Times New Roman" w:hAnsi="Times New Roman" w:cs="Times New Roman"/>
        </w:rPr>
        <w:tab/>
      </w:r>
      <w:r w:rsidR="005C1CAF">
        <w:rPr>
          <w:rFonts w:ascii="Times New Roman" w:hAnsi="Times New Roman" w:cs="Times New Roman"/>
        </w:rPr>
        <w:tab/>
      </w:r>
      <w:r w:rsidR="005C1CAF">
        <w:rPr>
          <w:rFonts w:ascii="Times New Roman" w:hAnsi="Times New Roman" w:cs="Times New Roman"/>
        </w:rPr>
        <w:tab/>
      </w:r>
      <w:r w:rsidR="005C1CAF">
        <w:rPr>
          <w:rFonts w:ascii="Times New Roman" w:hAnsi="Times New Roman" w:cs="Times New Roman"/>
        </w:rPr>
        <w:tab/>
      </w:r>
    </w:p>
    <w:p w:rsidR="00EC421F" w:rsidRPr="007904CF" w:rsidRDefault="005C1CAF" w:rsidP="005C1CAF">
      <w:pPr>
        <w:ind w:left="360"/>
        <w:jc w:val="both"/>
        <w:rPr>
          <w:rFonts w:ascii="Times New Roman" w:hAnsi="Times New Roman" w:cs="Times New Roman"/>
        </w:rPr>
      </w:pPr>
      <w:r w:rsidRPr="007904CF">
        <w:rPr>
          <w:rFonts w:ascii="Times New Roman" w:hAnsi="Times New Roman" w:cs="Times New Roman"/>
        </w:rPr>
        <w:t>Reprezentant Legal</w:t>
      </w:r>
    </w:p>
    <w:p w:rsidR="00426712" w:rsidRDefault="00D02BE5" w:rsidP="005C1CAF">
      <w:pPr>
        <w:ind w:left="360"/>
        <w:jc w:val="both"/>
        <w:rPr>
          <w:rFonts w:ascii="Times New Roman" w:hAnsi="Times New Roman" w:cs="Times New Roman"/>
        </w:rPr>
      </w:pPr>
      <w:r w:rsidRPr="007904CF">
        <w:rPr>
          <w:rFonts w:ascii="Times New Roman" w:hAnsi="Times New Roman" w:cs="Times New Roman"/>
        </w:rPr>
        <w:t>Responsabil de proiect P2</w:t>
      </w:r>
      <w:r w:rsidR="00426712">
        <w:rPr>
          <w:rFonts w:ascii="Times New Roman" w:hAnsi="Times New Roman" w:cs="Times New Roman"/>
        </w:rPr>
        <w:tab/>
      </w:r>
    </w:p>
    <w:p w:rsidR="00567624" w:rsidRPr="007904CF" w:rsidRDefault="00426712" w:rsidP="00EC421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Contabil Ş</w:t>
      </w:r>
      <w:r w:rsidR="005C1CAF" w:rsidRPr="007904CF">
        <w:rPr>
          <w:rFonts w:ascii="Times New Roman" w:hAnsi="Times New Roman" w:cs="Times New Roman"/>
        </w:rPr>
        <w:t>ef/ Director Economic</w:t>
      </w:r>
    </w:p>
    <w:sectPr w:rsidR="00567624" w:rsidRPr="0079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889"/>
    <w:multiLevelType w:val="hybridMultilevel"/>
    <w:tmpl w:val="CEE0E558"/>
    <w:lvl w:ilvl="0" w:tplc="2DC070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01996"/>
    <w:multiLevelType w:val="hybridMultilevel"/>
    <w:tmpl w:val="66484068"/>
    <w:lvl w:ilvl="0" w:tplc="46F8E8D2">
      <w:start w:val="3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B3E7981"/>
    <w:multiLevelType w:val="hybridMultilevel"/>
    <w:tmpl w:val="7C52F4B0"/>
    <w:lvl w:ilvl="0" w:tplc="A09AE14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762C5"/>
    <w:multiLevelType w:val="hybridMultilevel"/>
    <w:tmpl w:val="633C510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50"/>
    <w:rsid w:val="001C27DF"/>
    <w:rsid w:val="00266C43"/>
    <w:rsid w:val="002D6159"/>
    <w:rsid w:val="002D6684"/>
    <w:rsid w:val="00414A8B"/>
    <w:rsid w:val="00426712"/>
    <w:rsid w:val="00451043"/>
    <w:rsid w:val="00567624"/>
    <w:rsid w:val="00587AC8"/>
    <w:rsid w:val="005A127C"/>
    <w:rsid w:val="005C1CAF"/>
    <w:rsid w:val="005F4D27"/>
    <w:rsid w:val="006371D6"/>
    <w:rsid w:val="00742B8B"/>
    <w:rsid w:val="00780002"/>
    <w:rsid w:val="007904CF"/>
    <w:rsid w:val="008842B1"/>
    <w:rsid w:val="00890450"/>
    <w:rsid w:val="00913DA4"/>
    <w:rsid w:val="00930A64"/>
    <w:rsid w:val="009B4F89"/>
    <w:rsid w:val="00B32729"/>
    <w:rsid w:val="00BC2163"/>
    <w:rsid w:val="00C6086C"/>
    <w:rsid w:val="00CB34C7"/>
    <w:rsid w:val="00D02BE5"/>
    <w:rsid w:val="00D65563"/>
    <w:rsid w:val="00E4291E"/>
    <w:rsid w:val="00E75BB1"/>
    <w:rsid w:val="00EC421F"/>
    <w:rsid w:val="00F47A76"/>
    <w:rsid w:val="00F554C3"/>
    <w:rsid w:val="00F8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Ecaterina Gică</dc:creator>
  <cp:lastModifiedBy>Catalin Emanuel Comarita</cp:lastModifiedBy>
  <cp:revision>7</cp:revision>
  <dcterms:created xsi:type="dcterms:W3CDTF">2012-07-17T06:29:00Z</dcterms:created>
  <dcterms:modified xsi:type="dcterms:W3CDTF">2012-07-31T12:36:00Z</dcterms:modified>
</cp:coreProperties>
</file>