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18" w:rsidRPr="004E6E9C" w:rsidRDefault="00C52618" w:rsidP="00C52618">
      <w:pPr>
        <w:spacing w:line="360" w:lineRule="auto"/>
        <w:ind w:left="720"/>
        <w:jc w:val="both"/>
        <w:rPr>
          <w:lang w:val="ro-RO"/>
        </w:rPr>
      </w:pPr>
    </w:p>
    <w:p w:rsidR="00C52618" w:rsidRDefault="00C52618" w:rsidP="00C52618">
      <w:pPr>
        <w:spacing w:line="360" w:lineRule="auto"/>
        <w:ind w:left="720"/>
        <w:jc w:val="right"/>
        <w:rPr>
          <w:b/>
          <w:lang w:val="ro-RO"/>
        </w:rPr>
      </w:pPr>
      <w:r w:rsidRPr="004E6E9C">
        <w:rPr>
          <w:b/>
          <w:lang w:val="ro-RO"/>
        </w:rPr>
        <w:t>Anexa 6 Declaraţii</w:t>
      </w:r>
    </w:p>
    <w:p w:rsidR="00C52618" w:rsidRPr="004E6E9C" w:rsidRDefault="00C52618" w:rsidP="00C52618">
      <w:pPr>
        <w:spacing w:line="360" w:lineRule="auto"/>
        <w:ind w:left="720"/>
        <w:jc w:val="both"/>
        <w:rPr>
          <w:b/>
          <w:lang w:val="ro-RO"/>
        </w:rPr>
      </w:pPr>
    </w:p>
    <w:p w:rsidR="00C52618" w:rsidRPr="004E6E9C" w:rsidRDefault="00C52618" w:rsidP="00C52618">
      <w:pPr>
        <w:spacing w:line="360" w:lineRule="auto"/>
        <w:ind w:left="720"/>
        <w:jc w:val="both"/>
        <w:rPr>
          <w:lang w:val="ro-RO"/>
        </w:rPr>
      </w:pPr>
      <w:r w:rsidRPr="004E6E9C">
        <w:rPr>
          <w:lang w:val="ro-RO"/>
        </w:rPr>
        <w:t xml:space="preserve">În funcţie de tipul organizaţiei, fiecare entitate parteneră în consorţiu de </w:t>
      </w:r>
      <w:r w:rsidRPr="004E6E9C">
        <w:rPr>
          <w:b/>
          <w:i/>
          <w:lang w:val="ro-RO"/>
        </w:rPr>
        <w:t>Proiecte CDI orientate</w:t>
      </w:r>
      <w:r w:rsidRPr="004E6E9C">
        <w:rPr>
          <w:lang w:val="ro-RO"/>
        </w:rPr>
        <w:t xml:space="preserve"> trebuie să completeze şi să transmită următoarele declaraţii:</w:t>
      </w:r>
    </w:p>
    <w:p w:rsidR="00C52618" w:rsidRPr="004E6E9C" w:rsidRDefault="00C52618" w:rsidP="00C52618">
      <w:pPr>
        <w:spacing w:line="360" w:lineRule="auto"/>
        <w:ind w:left="720"/>
        <w:jc w:val="both"/>
        <w:rPr>
          <w:lang w:val="ro-RO"/>
        </w:rPr>
      </w:pPr>
    </w:p>
    <w:tbl>
      <w:tblPr>
        <w:tblW w:w="5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4720"/>
        <w:gridCol w:w="4238"/>
      </w:tblGrid>
      <w:tr w:rsidR="00C52618" w:rsidRPr="004E6E9C" w:rsidTr="00E61F5B">
        <w:trPr>
          <w:trHeight w:val="489"/>
        </w:trPr>
        <w:tc>
          <w:tcPr>
            <w:tcW w:w="543" w:type="pct"/>
            <w:vAlign w:val="center"/>
          </w:tcPr>
          <w:p w:rsidR="00C52618" w:rsidRPr="004E6E9C" w:rsidRDefault="00C52618" w:rsidP="00E61F5B">
            <w:pPr>
              <w:spacing w:after="200"/>
              <w:jc w:val="center"/>
              <w:rPr>
                <w:b/>
                <w:lang w:val="ro-RO"/>
              </w:rPr>
            </w:pPr>
            <w:r w:rsidRPr="004E6E9C">
              <w:rPr>
                <w:b/>
                <w:lang w:val="ro-RO"/>
              </w:rPr>
              <w:t>Nr. Anexa</w:t>
            </w:r>
          </w:p>
        </w:tc>
        <w:tc>
          <w:tcPr>
            <w:tcW w:w="2348" w:type="pct"/>
            <w:vAlign w:val="center"/>
          </w:tcPr>
          <w:p w:rsidR="00C52618" w:rsidRPr="004E6E9C" w:rsidRDefault="00C52618" w:rsidP="00E61F5B">
            <w:pPr>
              <w:spacing w:after="200"/>
              <w:jc w:val="center"/>
              <w:rPr>
                <w:b/>
                <w:lang w:val="ro-RO"/>
              </w:rPr>
            </w:pPr>
            <w:r w:rsidRPr="004E6E9C">
              <w:rPr>
                <w:b/>
                <w:lang w:val="ro-RO"/>
              </w:rPr>
              <w:t>Denumire Anexa</w:t>
            </w:r>
          </w:p>
        </w:tc>
        <w:tc>
          <w:tcPr>
            <w:tcW w:w="2108" w:type="pct"/>
            <w:vAlign w:val="center"/>
          </w:tcPr>
          <w:p w:rsidR="00C52618" w:rsidRPr="004E6E9C" w:rsidRDefault="00C52618" w:rsidP="00E61F5B">
            <w:pPr>
              <w:spacing w:after="200"/>
              <w:jc w:val="center"/>
              <w:rPr>
                <w:b/>
                <w:lang w:val="ro-RO"/>
              </w:rPr>
            </w:pPr>
            <w:r w:rsidRPr="004E6E9C">
              <w:rPr>
                <w:b/>
                <w:lang w:val="ro-RO"/>
              </w:rPr>
              <w:t>Tipul entității care trebuie să completeze</w:t>
            </w:r>
          </w:p>
        </w:tc>
      </w:tr>
      <w:tr w:rsidR="00C52618" w:rsidRPr="004E6E9C" w:rsidTr="00E61F5B">
        <w:trPr>
          <w:trHeight w:val="723"/>
        </w:trPr>
        <w:tc>
          <w:tcPr>
            <w:tcW w:w="543" w:type="pct"/>
          </w:tcPr>
          <w:p w:rsidR="00C52618" w:rsidRPr="004E6E9C" w:rsidRDefault="00C52618" w:rsidP="00E61F5B">
            <w:pPr>
              <w:spacing w:after="200"/>
              <w:jc w:val="center"/>
              <w:rPr>
                <w:lang w:val="ro-RO"/>
              </w:rPr>
            </w:pPr>
            <w:r w:rsidRPr="004E6E9C">
              <w:rPr>
                <w:lang w:val="ro-RO"/>
              </w:rPr>
              <w:t>6.1</w:t>
            </w:r>
          </w:p>
        </w:tc>
        <w:tc>
          <w:tcPr>
            <w:tcW w:w="2348" w:type="pct"/>
          </w:tcPr>
          <w:p w:rsidR="00C52618" w:rsidRPr="004E6E9C" w:rsidRDefault="00C52618" w:rsidP="00E61F5B">
            <w:pPr>
              <w:spacing w:after="200"/>
              <w:rPr>
                <w:lang w:val="ro-RO"/>
              </w:rPr>
            </w:pPr>
            <w:r w:rsidRPr="004E6E9C">
              <w:rPr>
                <w:lang w:val="ro-RO"/>
              </w:rPr>
              <w:t>Declaraţie privind încadrarea întreprinderii în categoria întreprinderilor mici, mijlocii şi  mari</w:t>
            </w:r>
          </w:p>
        </w:tc>
        <w:tc>
          <w:tcPr>
            <w:tcW w:w="2108" w:type="pct"/>
          </w:tcPr>
          <w:p w:rsidR="00C52618" w:rsidRPr="004E6E9C" w:rsidRDefault="00C52618" w:rsidP="00E61F5B">
            <w:pPr>
              <w:spacing w:after="200"/>
              <w:rPr>
                <w:lang w:val="ro-RO"/>
              </w:rPr>
            </w:pPr>
            <w:r w:rsidRPr="004E6E9C">
              <w:rPr>
                <w:lang w:val="ro-RO"/>
              </w:rPr>
              <w:t xml:space="preserve">Entitățile care sunt beneficiare </w:t>
            </w:r>
            <w:r>
              <w:rPr>
                <w:lang w:val="ro-RO"/>
              </w:rPr>
              <w:t xml:space="preserve">de </w:t>
            </w:r>
            <w:r w:rsidRPr="004E6E9C">
              <w:rPr>
                <w:lang w:val="ro-RO"/>
              </w:rPr>
              <w:t>ajutor de stat  -  întreprinderi</w:t>
            </w:r>
          </w:p>
        </w:tc>
      </w:tr>
      <w:tr w:rsidR="00C52618" w:rsidRPr="004E6E9C" w:rsidTr="00E61F5B">
        <w:trPr>
          <w:trHeight w:val="723"/>
        </w:trPr>
        <w:tc>
          <w:tcPr>
            <w:tcW w:w="543" w:type="pct"/>
          </w:tcPr>
          <w:p w:rsidR="00C52618" w:rsidRPr="004E6E9C" w:rsidRDefault="00C52618" w:rsidP="00E61F5B">
            <w:pPr>
              <w:spacing w:after="200"/>
              <w:jc w:val="center"/>
              <w:rPr>
                <w:lang w:val="ro-RO"/>
              </w:rPr>
            </w:pPr>
            <w:r w:rsidRPr="004E6E9C">
              <w:rPr>
                <w:lang w:val="ro-RO"/>
              </w:rPr>
              <w:t>6.2</w:t>
            </w:r>
          </w:p>
        </w:tc>
        <w:tc>
          <w:tcPr>
            <w:tcW w:w="2348" w:type="pct"/>
          </w:tcPr>
          <w:p w:rsidR="00C52618" w:rsidRPr="004E6E9C" w:rsidRDefault="00C52618" w:rsidP="00E61F5B">
            <w:pPr>
              <w:spacing w:after="200"/>
              <w:rPr>
                <w:lang w:val="ro-RO"/>
              </w:rPr>
            </w:pPr>
            <w:r w:rsidRPr="004E6E9C">
              <w:rPr>
                <w:lang w:val="ro-RO"/>
              </w:rPr>
              <w:t>Declaraţie privind încadrarea în definiția organizaţiei de cercetare</w:t>
            </w:r>
          </w:p>
        </w:tc>
        <w:tc>
          <w:tcPr>
            <w:tcW w:w="2108" w:type="pct"/>
          </w:tcPr>
          <w:p w:rsidR="00C52618" w:rsidRPr="004E6E9C" w:rsidRDefault="00C52618" w:rsidP="00E61F5B">
            <w:pPr>
              <w:spacing w:after="200"/>
              <w:rPr>
                <w:lang w:val="ro-RO"/>
              </w:rPr>
            </w:pPr>
            <w:r w:rsidRPr="004E6E9C">
              <w:rPr>
                <w:lang w:val="ro-RO"/>
              </w:rPr>
              <w:t>Entitățile care se declară organizație de cercetare</w:t>
            </w:r>
          </w:p>
        </w:tc>
      </w:tr>
      <w:tr w:rsidR="00C52618" w:rsidRPr="004E6E9C" w:rsidTr="00E61F5B">
        <w:tc>
          <w:tcPr>
            <w:tcW w:w="543" w:type="pct"/>
          </w:tcPr>
          <w:p w:rsidR="00C52618" w:rsidRPr="004E6E9C" w:rsidRDefault="00C52618" w:rsidP="00E61F5B">
            <w:pPr>
              <w:spacing w:after="200"/>
              <w:jc w:val="center"/>
              <w:rPr>
                <w:lang w:val="ro-RO"/>
              </w:rPr>
            </w:pPr>
            <w:r w:rsidRPr="004E6E9C">
              <w:rPr>
                <w:lang w:val="ro-RO"/>
              </w:rPr>
              <w:t>6.3</w:t>
            </w:r>
          </w:p>
        </w:tc>
        <w:tc>
          <w:tcPr>
            <w:tcW w:w="2348" w:type="pct"/>
          </w:tcPr>
          <w:p w:rsidR="00C52618" w:rsidRPr="004E6E9C" w:rsidRDefault="00C52618" w:rsidP="00E61F5B">
            <w:pPr>
              <w:spacing w:after="200"/>
              <w:rPr>
                <w:lang w:val="ro-RO"/>
              </w:rPr>
            </w:pPr>
            <w:r w:rsidRPr="004E6E9C">
              <w:rPr>
                <w:lang w:val="ro-RO"/>
              </w:rPr>
              <w:t>Declaraţie pe propria răspundere privind  eligibilitatea întreprinderii</w:t>
            </w:r>
          </w:p>
        </w:tc>
        <w:tc>
          <w:tcPr>
            <w:tcW w:w="2108" w:type="pct"/>
          </w:tcPr>
          <w:p w:rsidR="00C52618" w:rsidRPr="004E6E9C" w:rsidRDefault="00C52618" w:rsidP="00E61F5B">
            <w:pPr>
              <w:spacing w:after="200"/>
              <w:rPr>
                <w:lang w:val="ro-RO"/>
              </w:rPr>
            </w:pPr>
            <w:r w:rsidRPr="004E6E9C">
              <w:rPr>
                <w:lang w:val="ro-RO"/>
              </w:rPr>
              <w:t>E</w:t>
            </w:r>
            <w:r>
              <w:rPr>
                <w:lang w:val="ro-RO"/>
              </w:rPr>
              <w:t>ntitățile care sunt beneficiare</w:t>
            </w:r>
            <w:r w:rsidRPr="004E6E9C">
              <w:rPr>
                <w:lang w:val="ro-RO"/>
              </w:rPr>
              <w:t xml:space="preserve"> ajutorului de stat</w:t>
            </w:r>
          </w:p>
        </w:tc>
      </w:tr>
      <w:tr w:rsidR="00C52618" w:rsidRPr="004E6E9C" w:rsidTr="00E61F5B">
        <w:tc>
          <w:tcPr>
            <w:tcW w:w="543" w:type="pct"/>
          </w:tcPr>
          <w:p w:rsidR="00C52618" w:rsidRPr="004E6E9C" w:rsidRDefault="00C52618" w:rsidP="00E61F5B">
            <w:pPr>
              <w:spacing w:after="200"/>
              <w:jc w:val="center"/>
              <w:rPr>
                <w:lang w:val="ro-RO"/>
              </w:rPr>
            </w:pPr>
            <w:r w:rsidRPr="004E6E9C">
              <w:rPr>
                <w:lang w:val="ro-RO"/>
              </w:rPr>
              <w:t>6.4</w:t>
            </w:r>
          </w:p>
        </w:tc>
        <w:tc>
          <w:tcPr>
            <w:tcW w:w="2348" w:type="pct"/>
          </w:tcPr>
          <w:p w:rsidR="00C52618" w:rsidRPr="004E6E9C" w:rsidRDefault="00C52618" w:rsidP="00E61F5B">
            <w:pPr>
              <w:spacing w:after="200"/>
              <w:rPr>
                <w:lang w:val="ro-RO"/>
              </w:rPr>
            </w:pPr>
            <w:r w:rsidRPr="004E6E9C">
              <w:rPr>
                <w:lang w:val="ro-RO"/>
              </w:rPr>
              <w:t>Declaraţie pe propria răspundere privind  eligibilitatea organizaţiei de cercetare</w:t>
            </w:r>
          </w:p>
        </w:tc>
        <w:tc>
          <w:tcPr>
            <w:tcW w:w="2108" w:type="pct"/>
          </w:tcPr>
          <w:p w:rsidR="00C52618" w:rsidRPr="004E6E9C" w:rsidRDefault="00C52618" w:rsidP="00E61F5B">
            <w:pPr>
              <w:spacing w:after="200"/>
              <w:rPr>
                <w:lang w:val="ro-RO"/>
              </w:rPr>
            </w:pPr>
            <w:r w:rsidRPr="004E6E9C">
              <w:rPr>
                <w:lang w:val="ro-RO"/>
              </w:rPr>
              <w:t>Organizațiile de cercetare</w:t>
            </w:r>
          </w:p>
        </w:tc>
      </w:tr>
      <w:tr w:rsidR="00C52618" w:rsidRPr="004E6E9C" w:rsidTr="00E61F5B">
        <w:tc>
          <w:tcPr>
            <w:tcW w:w="543" w:type="pct"/>
          </w:tcPr>
          <w:p w:rsidR="00C52618" w:rsidRPr="004E6E9C" w:rsidRDefault="00C52618" w:rsidP="00E61F5B">
            <w:pPr>
              <w:spacing w:after="200"/>
              <w:jc w:val="center"/>
              <w:rPr>
                <w:lang w:val="ro-RO"/>
              </w:rPr>
            </w:pPr>
            <w:r w:rsidRPr="004E6E9C">
              <w:rPr>
                <w:lang w:val="ro-RO"/>
              </w:rPr>
              <w:t>6.5</w:t>
            </w:r>
          </w:p>
        </w:tc>
        <w:tc>
          <w:tcPr>
            <w:tcW w:w="2348" w:type="pct"/>
          </w:tcPr>
          <w:p w:rsidR="00C52618" w:rsidRPr="004E6E9C" w:rsidRDefault="00C52618" w:rsidP="00E61F5B">
            <w:pPr>
              <w:spacing w:after="200"/>
              <w:rPr>
                <w:lang w:val="ro-RO"/>
              </w:rPr>
            </w:pPr>
            <w:r w:rsidRPr="004E6E9C">
              <w:rPr>
                <w:lang w:val="ro-RO"/>
              </w:rPr>
              <w:t xml:space="preserve">Declaraţie în vederea certificării efectului stimulativ </w:t>
            </w:r>
          </w:p>
        </w:tc>
        <w:tc>
          <w:tcPr>
            <w:tcW w:w="2108" w:type="pct"/>
          </w:tcPr>
          <w:p w:rsidR="00C52618" w:rsidRPr="004E6E9C" w:rsidRDefault="00C52618" w:rsidP="00E61F5B">
            <w:pPr>
              <w:spacing w:after="200"/>
              <w:rPr>
                <w:lang w:val="ro-RO"/>
              </w:rPr>
            </w:pPr>
            <w:r w:rsidRPr="004E6E9C">
              <w:rPr>
                <w:lang w:val="ro-RO"/>
              </w:rPr>
              <w:t>Contractorul</w:t>
            </w:r>
          </w:p>
        </w:tc>
      </w:tr>
      <w:tr w:rsidR="00C52618" w:rsidRPr="004E6E9C" w:rsidTr="00E61F5B">
        <w:trPr>
          <w:trHeight w:val="663"/>
        </w:trPr>
        <w:tc>
          <w:tcPr>
            <w:tcW w:w="543" w:type="pct"/>
          </w:tcPr>
          <w:p w:rsidR="00C52618" w:rsidRPr="004E6E9C" w:rsidRDefault="00C52618" w:rsidP="00E61F5B">
            <w:pPr>
              <w:spacing w:after="200"/>
              <w:jc w:val="center"/>
              <w:rPr>
                <w:lang w:val="ro-RO"/>
              </w:rPr>
            </w:pPr>
            <w:r w:rsidRPr="004E6E9C">
              <w:rPr>
                <w:lang w:val="ro-RO"/>
              </w:rPr>
              <w:t>6.6</w:t>
            </w:r>
          </w:p>
        </w:tc>
        <w:tc>
          <w:tcPr>
            <w:tcW w:w="2348" w:type="pct"/>
          </w:tcPr>
          <w:p w:rsidR="00C52618" w:rsidRPr="004E6E9C" w:rsidRDefault="00C52618" w:rsidP="00E61F5B">
            <w:pPr>
              <w:pStyle w:val="Heading1"/>
              <w:rPr>
                <w:lang w:val="ro-RO"/>
              </w:rPr>
            </w:pPr>
            <w:r w:rsidRPr="004E6E9C">
              <w:rPr>
                <w:b w:val="0"/>
                <w:lang w:val="ro-RO"/>
              </w:rPr>
              <w:t>Declaraţie privind validarea criteriilor de eligibilitate privind participarea întreprinderii</w:t>
            </w:r>
          </w:p>
        </w:tc>
        <w:tc>
          <w:tcPr>
            <w:tcW w:w="2108" w:type="pct"/>
          </w:tcPr>
          <w:p w:rsidR="00C52618" w:rsidRPr="004E6E9C" w:rsidRDefault="00C52618" w:rsidP="00E61F5B">
            <w:pPr>
              <w:spacing w:after="200"/>
              <w:rPr>
                <w:lang w:val="ro-RO"/>
              </w:rPr>
            </w:pPr>
            <w:r w:rsidRPr="004E6E9C">
              <w:rPr>
                <w:lang w:val="ro-RO"/>
              </w:rPr>
              <w:t xml:space="preserve">Contractorul </w:t>
            </w:r>
          </w:p>
        </w:tc>
      </w:tr>
      <w:tr w:rsidR="00C52618" w:rsidRPr="004E6E9C" w:rsidTr="00E61F5B">
        <w:tc>
          <w:tcPr>
            <w:tcW w:w="543" w:type="pct"/>
          </w:tcPr>
          <w:p w:rsidR="00C52618" w:rsidRPr="004E6E9C" w:rsidRDefault="00C52618" w:rsidP="00E61F5B">
            <w:pPr>
              <w:spacing w:after="200"/>
              <w:jc w:val="center"/>
              <w:rPr>
                <w:lang w:val="ro-RO"/>
              </w:rPr>
            </w:pPr>
            <w:r w:rsidRPr="004E6E9C">
              <w:rPr>
                <w:lang w:val="ro-RO"/>
              </w:rPr>
              <w:t>6.7</w:t>
            </w:r>
          </w:p>
        </w:tc>
        <w:tc>
          <w:tcPr>
            <w:tcW w:w="2348" w:type="pct"/>
          </w:tcPr>
          <w:p w:rsidR="00C52618" w:rsidRPr="004E6E9C" w:rsidRDefault="00C52618" w:rsidP="00E61F5B">
            <w:pPr>
              <w:rPr>
                <w:lang w:val="ro-RO"/>
              </w:rPr>
            </w:pPr>
            <w:r w:rsidRPr="004E6E9C">
              <w:rPr>
                <w:lang w:val="ro-RO"/>
              </w:rPr>
              <w:t>Declarație privind nefinanțarea din alte surse</w:t>
            </w:r>
          </w:p>
          <w:p w:rsidR="00C52618" w:rsidRPr="004E6E9C" w:rsidRDefault="00C52618" w:rsidP="00E61F5B">
            <w:pPr>
              <w:spacing w:after="200"/>
              <w:rPr>
                <w:lang w:val="ro-RO"/>
              </w:rPr>
            </w:pPr>
          </w:p>
        </w:tc>
        <w:tc>
          <w:tcPr>
            <w:tcW w:w="2108" w:type="pct"/>
          </w:tcPr>
          <w:p w:rsidR="00C52618" w:rsidRPr="004E6E9C" w:rsidRDefault="00C52618" w:rsidP="00E61F5B">
            <w:pPr>
              <w:spacing w:after="200"/>
              <w:rPr>
                <w:lang w:val="ro-RO"/>
              </w:rPr>
            </w:pPr>
            <w:r w:rsidRPr="004E6E9C">
              <w:rPr>
                <w:lang w:val="ro-RO"/>
              </w:rPr>
              <w:t xml:space="preserve">Contractorul </w:t>
            </w:r>
          </w:p>
        </w:tc>
      </w:tr>
      <w:tr w:rsidR="00C52618" w:rsidRPr="004E6E9C" w:rsidTr="00E61F5B">
        <w:tc>
          <w:tcPr>
            <w:tcW w:w="543" w:type="pct"/>
          </w:tcPr>
          <w:p w:rsidR="00C52618" w:rsidRPr="004E6E9C" w:rsidRDefault="00C52618" w:rsidP="00E61F5B">
            <w:pPr>
              <w:spacing w:after="200"/>
              <w:jc w:val="center"/>
              <w:rPr>
                <w:lang w:val="ro-RO"/>
              </w:rPr>
            </w:pPr>
            <w:r w:rsidRPr="004E6E9C">
              <w:rPr>
                <w:lang w:val="ro-RO"/>
              </w:rPr>
              <w:t>6.8</w:t>
            </w:r>
          </w:p>
        </w:tc>
        <w:tc>
          <w:tcPr>
            <w:tcW w:w="2348" w:type="pct"/>
          </w:tcPr>
          <w:p w:rsidR="00C52618" w:rsidRPr="004E6E9C" w:rsidRDefault="00C52618" w:rsidP="00E61F5B">
            <w:pPr>
              <w:spacing w:after="200"/>
              <w:rPr>
                <w:lang w:val="ro-RO"/>
              </w:rPr>
            </w:pPr>
            <w:r w:rsidRPr="004E6E9C">
              <w:rPr>
                <w:lang w:val="ro-RO"/>
              </w:rPr>
              <w:t>Declarație privind angajamentul susţinerii din surse proprii a proiectului</w:t>
            </w:r>
          </w:p>
        </w:tc>
        <w:tc>
          <w:tcPr>
            <w:tcW w:w="2108" w:type="pct"/>
          </w:tcPr>
          <w:p w:rsidR="00C52618" w:rsidRPr="004E6E9C" w:rsidRDefault="00C52618" w:rsidP="00E61F5B">
            <w:pPr>
              <w:spacing w:after="200"/>
              <w:rPr>
                <w:lang w:val="ro-RO"/>
              </w:rPr>
            </w:pPr>
            <w:r w:rsidRPr="004E6E9C">
              <w:rPr>
                <w:lang w:val="ro-RO"/>
              </w:rPr>
              <w:t xml:space="preserve">Contractorul </w:t>
            </w:r>
          </w:p>
        </w:tc>
      </w:tr>
    </w:tbl>
    <w:p w:rsidR="00C52618" w:rsidRPr="004E6E9C" w:rsidRDefault="00C52618" w:rsidP="00C52618">
      <w:pPr>
        <w:spacing w:line="360" w:lineRule="auto"/>
        <w:ind w:left="720"/>
        <w:jc w:val="both"/>
        <w:rPr>
          <w:lang w:val="ro-RO"/>
        </w:rPr>
      </w:pPr>
    </w:p>
    <w:p w:rsidR="00C52618" w:rsidRPr="004E6E9C" w:rsidRDefault="00C52618" w:rsidP="00C52618">
      <w:pPr>
        <w:spacing w:line="360" w:lineRule="auto"/>
        <w:jc w:val="both"/>
        <w:rPr>
          <w:b/>
          <w:lang w:val="ro-RO"/>
        </w:rPr>
      </w:pPr>
      <w:r w:rsidRPr="004E6E9C">
        <w:rPr>
          <w:b/>
          <w:lang w:val="ro-RO"/>
        </w:rPr>
        <w:t>În afara declaraţiilor pe propria răspundere, Autoritatea Contractantă își rezervă dreptul de a solicita documente justificative care să ateste realitatea acestora.</w:t>
      </w:r>
    </w:p>
    <w:p w:rsidR="00C52618" w:rsidRPr="004E6E9C" w:rsidRDefault="00C52618" w:rsidP="00C52618">
      <w:pPr>
        <w:pStyle w:val="Heading3"/>
        <w:rPr>
          <w:lang w:val="ro-RO"/>
        </w:rPr>
      </w:pPr>
    </w:p>
    <w:p w:rsidR="00C37084" w:rsidRDefault="00C37084">
      <w:bookmarkStart w:id="0" w:name="_GoBack"/>
      <w:bookmarkEnd w:id="0"/>
    </w:p>
    <w:sectPr w:rsidR="00C3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60"/>
    <w:rsid w:val="00A55060"/>
    <w:rsid w:val="00C37084"/>
    <w:rsid w:val="00C5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618"/>
    <w:pPr>
      <w:keepNext/>
      <w:widowControl w:val="0"/>
      <w:autoSpaceDE w:val="0"/>
      <w:autoSpaceDN w:val="0"/>
      <w:outlineLvl w:val="0"/>
    </w:pPr>
    <w:rPr>
      <w:rFonts w:eastAsia="MS Mincho"/>
      <w:b/>
      <w:szCs w:val="20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18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2618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52618"/>
    <w:rPr>
      <w:rFonts w:ascii="Arial" w:eastAsia="MS Mincho" w:hAnsi="Arial" w:cs="Times New Roman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618"/>
    <w:pPr>
      <w:keepNext/>
      <w:widowControl w:val="0"/>
      <w:autoSpaceDE w:val="0"/>
      <w:autoSpaceDN w:val="0"/>
      <w:outlineLvl w:val="0"/>
    </w:pPr>
    <w:rPr>
      <w:rFonts w:eastAsia="MS Mincho"/>
      <w:b/>
      <w:szCs w:val="20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18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2618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52618"/>
    <w:rPr>
      <w:rFonts w:ascii="Arial" w:eastAsia="MS Mincho" w:hAnsi="Arial" w:cs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Emanuel Comarita</dc:creator>
  <cp:keywords/>
  <dc:description/>
  <cp:lastModifiedBy>Catalin Emanuel Comarita</cp:lastModifiedBy>
  <cp:revision>2</cp:revision>
  <dcterms:created xsi:type="dcterms:W3CDTF">2012-08-02T13:18:00Z</dcterms:created>
  <dcterms:modified xsi:type="dcterms:W3CDTF">2012-08-02T13:18:00Z</dcterms:modified>
</cp:coreProperties>
</file>