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785"/>
        <w:gridCol w:w="4785"/>
      </w:tblGrid>
      <w:tr w:rsidR="002E6973">
        <w:tc>
          <w:tcPr>
            <w:tcW w:w="4785" w:type="dxa"/>
          </w:tcPr>
          <w:p w:rsidR="002E6973" w:rsidRDefault="002E6973" w:rsidP="00A83913">
            <w:pPr>
              <w:pStyle w:val="Title"/>
              <w:jc w:val="both"/>
              <w:rPr>
                <w:b w:val="0"/>
                <w:bCs w:val="0"/>
                <w:sz w:val="22"/>
                <w:szCs w:val="22"/>
                <w:lang w:val="ro-RO"/>
              </w:rPr>
            </w:pPr>
            <w:r>
              <w:rPr>
                <w:b w:val="0"/>
                <w:bCs w:val="0"/>
                <w:sz w:val="22"/>
                <w:szCs w:val="22"/>
                <w:lang w:val="ro-RO"/>
              </w:rPr>
              <w:t>Nr.  înregistrare contractor...................</w:t>
            </w:r>
          </w:p>
        </w:tc>
        <w:tc>
          <w:tcPr>
            <w:tcW w:w="4785" w:type="dxa"/>
          </w:tcPr>
          <w:p w:rsidR="002E6973" w:rsidRDefault="00B21AF9" w:rsidP="00A83913">
            <w:pPr>
              <w:pStyle w:val="Title"/>
              <w:jc w:val="both"/>
              <w:rPr>
                <w:b w:val="0"/>
                <w:bCs w:val="0"/>
                <w:sz w:val="22"/>
                <w:szCs w:val="22"/>
                <w:lang w:val="ro-RO"/>
              </w:rPr>
            </w:pPr>
            <w:r>
              <w:rPr>
                <w:b w:val="0"/>
                <w:bCs w:val="0"/>
                <w:sz w:val="22"/>
                <w:szCs w:val="22"/>
                <w:lang w:val="ro-RO"/>
              </w:rPr>
              <w:t>Nr. înregistrare UEFISCDI</w:t>
            </w:r>
            <w:r w:rsidR="002E6973">
              <w:rPr>
                <w:b w:val="0"/>
                <w:bCs w:val="0"/>
                <w:sz w:val="22"/>
                <w:szCs w:val="22"/>
                <w:lang w:val="ro-RO"/>
              </w:rPr>
              <w:t>................</w:t>
            </w:r>
          </w:p>
        </w:tc>
      </w:tr>
    </w:tbl>
    <w:p w:rsidR="00AA7994" w:rsidRDefault="00AA7994" w:rsidP="00A83913">
      <w:pPr>
        <w:pStyle w:val="Title"/>
        <w:jc w:val="both"/>
        <w:rPr>
          <w:sz w:val="22"/>
          <w:szCs w:val="22"/>
          <w:lang w:val="ro-RO"/>
        </w:rPr>
      </w:pPr>
    </w:p>
    <w:p w:rsidR="00AA7994" w:rsidRDefault="00AA7994" w:rsidP="00A83913">
      <w:pPr>
        <w:pStyle w:val="Title"/>
        <w:jc w:val="both"/>
        <w:rPr>
          <w:sz w:val="22"/>
          <w:szCs w:val="22"/>
          <w:lang w:val="ro-RO"/>
        </w:rPr>
      </w:pPr>
    </w:p>
    <w:p w:rsidR="002E6973" w:rsidRDefault="002E6973" w:rsidP="00A83913">
      <w:pPr>
        <w:pStyle w:val="Title"/>
        <w:rPr>
          <w:sz w:val="22"/>
          <w:szCs w:val="22"/>
          <w:lang w:val="ro-RO"/>
        </w:rPr>
      </w:pPr>
      <w:r>
        <w:rPr>
          <w:sz w:val="22"/>
          <w:szCs w:val="22"/>
          <w:lang w:val="ro-RO"/>
        </w:rPr>
        <w:t>CONTRACT DE FINAN</w:t>
      </w:r>
      <w:r w:rsidR="004520E4">
        <w:rPr>
          <w:sz w:val="22"/>
          <w:szCs w:val="22"/>
          <w:lang w:val="ro-RO"/>
        </w:rPr>
        <w:t>Ţ</w:t>
      </w:r>
      <w:r>
        <w:rPr>
          <w:sz w:val="22"/>
          <w:szCs w:val="22"/>
          <w:lang w:val="ro-RO"/>
        </w:rPr>
        <w:t>ARE</w:t>
      </w:r>
    </w:p>
    <w:p w:rsidR="00D97371" w:rsidRDefault="00D97371" w:rsidP="00A83913">
      <w:pPr>
        <w:jc w:val="center"/>
        <w:rPr>
          <w:b/>
          <w:bCs/>
          <w:sz w:val="22"/>
          <w:szCs w:val="22"/>
          <w:lang w:val="ro-RO"/>
        </w:rPr>
      </w:pPr>
    </w:p>
    <w:p w:rsidR="002E6973" w:rsidRDefault="002E6973" w:rsidP="00C86989">
      <w:pPr>
        <w:ind w:firstLine="708"/>
        <w:jc w:val="center"/>
        <w:rPr>
          <w:b/>
          <w:bCs/>
          <w:sz w:val="22"/>
          <w:szCs w:val="22"/>
          <w:lang w:val="ro-RO"/>
        </w:rPr>
      </w:pPr>
      <w:r>
        <w:rPr>
          <w:b/>
          <w:bCs/>
          <w:sz w:val="22"/>
          <w:szCs w:val="22"/>
          <w:lang w:val="ro-RO"/>
        </w:rPr>
        <w:t xml:space="preserve">NR....... </w:t>
      </w:r>
      <w:r>
        <w:rPr>
          <w:sz w:val="22"/>
          <w:szCs w:val="22"/>
          <w:lang w:val="ro-RO"/>
        </w:rPr>
        <w:t>/....…</w:t>
      </w:r>
    </w:p>
    <w:p w:rsidR="002E6973" w:rsidRDefault="002E6973" w:rsidP="00A83913">
      <w:pPr>
        <w:jc w:val="both"/>
        <w:rPr>
          <w:b/>
          <w:bCs/>
          <w:sz w:val="22"/>
          <w:szCs w:val="22"/>
          <w:lang w:val="ro-RO"/>
        </w:rPr>
      </w:pPr>
    </w:p>
    <w:tbl>
      <w:tblPr>
        <w:tblW w:w="0" w:type="auto"/>
        <w:jc w:val="center"/>
        <w:tblLayout w:type="fixed"/>
        <w:tblLook w:val="0000" w:firstRow="0" w:lastRow="0" w:firstColumn="0" w:lastColumn="0" w:noHBand="0" w:noVBand="0"/>
      </w:tblPr>
      <w:tblGrid>
        <w:gridCol w:w="4248"/>
        <w:gridCol w:w="5040"/>
      </w:tblGrid>
      <w:tr w:rsidR="002E6973" w:rsidTr="00016728">
        <w:trPr>
          <w:jc w:val="center"/>
        </w:trPr>
        <w:tc>
          <w:tcPr>
            <w:tcW w:w="4248" w:type="dxa"/>
          </w:tcPr>
          <w:p w:rsidR="002E6973" w:rsidRDefault="002E6973" w:rsidP="00A83913">
            <w:pPr>
              <w:jc w:val="both"/>
              <w:rPr>
                <w:b/>
                <w:bCs/>
                <w:sz w:val="22"/>
                <w:szCs w:val="22"/>
                <w:lang w:val="ro-RO"/>
              </w:rPr>
            </w:pPr>
            <w:r>
              <w:rPr>
                <w:b/>
                <w:bCs/>
                <w:sz w:val="22"/>
                <w:szCs w:val="22"/>
                <w:lang w:val="ro-RO"/>
              </w:rPr>
              <w:t>Finanţare:</w:t>
            </w:r>
          </w:p>
        </w:tc>
        <w:tc>
          <w:tcPr>
            <w:tcW w:w="5040" w:type="dxa"/>
          </w:tcPr>
          <w:p w:rsidR="002E6973" w:rsidRDefault="002E6973" w:rsidP="00016728">
            <w:pPr>
              <w:rPr>
                <w:b/>
                <w:bCs/>
                <w:sz w:val="22"/>
                <w:szCs w:val="22"/>
                <w:lang w:val="ro-RO"/>
              </w:rPr>
            </w:pPr>
            <w:r>
              <w:rPr>
                <w:b/>
                <w:bCs/>
                <w:sz w:val="22"/>
                <w:szCs w:val="22"/>
                <w:lang w:val="ro-RO"/>
              </w:rPr>
              <w:t>bugetul de stat</w:t>
            </w:r>
          </w:p>
        </w:tc>
      </w:tr>
      <w:tr w:rsidR="002E6973" w:rsidTr="00016728">
        <w:trPr>
          <w:jc w:val="center"/>
        </w:trPr>
        <w:tc>
          <w:tcPr>
            <w:tcW w:w="4248" w:type="dxa"/>
          </w:tcPr>
          <w:p w:rsidR="002E6973" w:rsidRPr="00223C60" w:rsidRDefault="002E6973" w:rsidP="00A83913">
            <w:pPr>
              <w:jc w:val="both"/>
              <w:rPr>
                <w:b/>
                <w:bCs/>
                <w:sz w:val="22"/>
                <w:szCs w:val="22"/>
                <w:lang w:val="ro-RO"/>
              </w:rPr>
            </w:pPr>
            <w:r w:rsidRPr="00223C60">
              <w:rPr>
                <w:b/>
                <w:bCs/>
                <w:sz w:val="22"/>
                <w:szCs w:val="22"/>
                <w:lang w:val="ro-RO"/>
              </w:rPr>
              <w:t xml:space="preserve">Denumirea Programului </w:t>
            </w:r>
            <w:r w:rsidR="00E510AF" w:rsidRPr="00223C60">
              <w:rPr>
                <w:b/>
                <w:bCs/>
                <w:sz w:val="22"/>
                <w:szCs w:val="22"/>
                <w:lang w:val="ro-RO"/>
              </w:rPr>
              <w:t>din PN II</w:t>
            </w:r>
            <w:r w:rsidRPr="00223C60">
              <w:rPr>
                <w:b/>
                <w:bCs/>
                <w:sz w:val="22"/>
                <w:szCs w:val="22"/>
                <w:lang w:val="ro-RO"/>
              </w:rPr>
              <w:t>:</w:t>
            </w:r>
            <w:r w:rsidR="00D97371" w:rsidRPr="00223C60">
              <w:rPr>
                <w:b/>
                <w:bCs/>
                <w:sz w:val="22"/>
                <w:szCs w:val="22"/>
                <w:lang w:val="ro-RO"/>
              </w:rPr>
              <w:t xml:space="preserve"> </w:t>
            </w:r>
          </w:p>
        </w:tc>
        <w:tc>
          <w:tcPr>
            <w:tcW w:w="5040" w:type="dxa"/>
          </w:tcPr>
          <w:p w:rsidR="002E6973" w:rsidRPr="00223C60" w:rsidRDefault="00B544F8" w:rsidP="00016728">
            <w:pPr>
              <w:rPr>
                <w:b/>
                <w:bCs/>
                <w:sz w:val="22"/>
                <w:szCs w:val="22"/>
                <w:lang w:val="ro-RO"/>
              </w:rPr>
            </w:pPr>
            <w:r w:rsidRPr="00223C60">
              <w:rPr>
                <w:b/>
                <w:bCs/>
                <w:sz w:val="22"/>
                <w:szCs w:val="22"/>
                <w:lang w:val="ro-RO"/>
              </w:rPr>
              <w:t>IDEI</w:t>
            </w:r>
          </w:p>
        </w:tc>
      </w:tr>
      <w:tr w:rsidR="002E6973" w:rsidTr="00016728">
        <w:trPr>
          <w:jc w:val="center"/>
        </w:trPr>
        <w:tc>
          <w:tcPr>
            <w:tcW w:w="4248" w:type="dxa"/>
          </w:tcPr>
          <w:p w:rsidR="002E6973" w:rsidRPr="008623F7" w:rsidRDefault="00C86989" w:rsidP="00A83913">
            <w:pPr>
              <w:jc w:val="both"/>
              <w:rPr>
                <w:b/>
                <w:bCs/>
                <w:sz w:val="22"/>
                <w:szCs w:val="22"/>
                <w:lang w:val="ro-RO"/>
              </w:rPr>
            </w:pPr>
            <w:r w:rsidRPr="008623F7">
              <w:rPr>
                <w:b/>
                <w:bCs/>
                <w:sz w:val="22"/>
                <w:szCs w:val="22"/>
                <w:lang w:val="ro-RO"/>
              </w:rPr>
              <w:t>Subprogram</w:t>
            </w:r>
            <w:r w:rsidR="00D97371" w:rsidRPr="008623F7">
              <w:rPr>
                <w:b/>
                <w:bCs/>
                <w:sz w:val="22"/>
                <w:szCs w:val="22"/>
                <w:lang w:val="ro-RO"/>
              </w:rPr>
              <w:t xml:space="preserve">: </w:t>
            </w:r>
          </w:p>
        </w:tc>
        <w:tc>
          <w:tcPr>
            <w:tcW w:w="5040" w:type="dxa"/>
          </w:tcPr>
          <w:p w:rsidR="002E6973" w:rsidRDefault="008E3CA1" w:rsidP="00016728">
            <w:pPr>
              <w:rPr>
                <w:b/>
                <w:bCs/>
                <w:sz w:val="22"/>
                <w:szCs w:val="22"/>
                <w:lang w:val="ro-RO"/>
              </w:rPr>
            </w:pPr>
            <w:r>
              <w:rPr>
                <w:b/>
                <w:bCs/>
                <w:sz w:val="22"/>
                <w:szCs w:val="22"/>
                <w:lang w:val="ro-RO"/>
              </w:rPr>
              <w:t xml:space="preserve"> </w:t>
            </w:r>
            <w:r w:rsidR="008623F7">
              <w:rPr>
                <w:b/>
                <w:bCs/>
                <w:sz w:val="22"/>
                <w:szCs w:val="22"/>
                <w:lang w:val="ro-RO"/>
              </w:rPr>
              <w:t>Ş</w:t>
            </w:r>
            <w:r w:rsidR="00315426">
              <w:rPr>
                <w:b/>
                <w:bCs/>
                <w:sz w:val="22"/>
                <w:szCs w:val="22"/>
                <w:lang w:val="ro-RO"/>
              </w:rPr>
              <w:t>coli de Studii Avansate</w:t>
            </w:r>
          </w:p>
          <w:p w:rsidR="00A83913" w:rsidRDefault="00A83913" w:rsidP="00016728">
            <w:pPr>
              <w:rPr>
                <w:b/>
                <w:bCs/>
                <w:sz w:val="22"/>
                <w:szCs w:val="22"/>
                <w:lang w:val="ro-RO"/>
              </w:rPr>
            </w:pPr>
          </w:p>
        </w:tc>
      </w:tr>
      <w:tr w:rsidR="002E6973" w:rsidTr="00016728">
        <w:trPr>
          <w:jc w:val="center"/>
        </w:trPr>
        <w:tc>
          <w:tcPr>
            <w:tcW w:w="4248" w:type="dxa"/>
          </w:tcPr>
          <w:p w:rsidR="002E6973" w:rsidRDefault="00D97371" w:rsidP="00A83913">
            <w:pPr>
              <w:jc w:val="both"/>
              <w:rPr>
                <w:b/>
                <w:bCs/>
                <w:sz w:val="22"/>
                <w:szCs w:val="22"/>
                <w:lang w:val="ro-RO"/>
              </w:rPr>
            </w:pPr>
            <w:r>
              <w:rPr>
                <w:b/>
                <w:bCs/>
                <w:sz w:val="22"/>
                <w:szCs w:val="22"/>
                <w:lang w:val="ro-RO"/>
              </w:rPr>
              <w:t>Valoarea contractului</w:t>
            </w:r>
          </w:p>
        </w:tc>
        <w:tc>
          <w:tcPr>
            <w:tcW w:w="5040" w:type="dxa"/>
          </w:tcPr>
          <w:p w:rsidR="002E6973" w:rsidRDefault="00D97371" w:rsidP="00016728">
            <w:pPr>
              <w:rPr>
                <w:b/>
                <w:bCs/>
                <w:sz w:val="22"/>
                <w:szCs w:val="22"/>
                <w:lang w:val="ro-RO"/>
              </w:rPr>
            </w:pPr>
            <w:r>
              <w:rPr>
                <w:b/>
                <w:bCs/>
                <w:sz w:val="22"/>
                <w:szCs w:val="22"/>
                <w:lang w:val="ro-RO"/>
              </w:rPr>
              <w:t>……………lei</w:t>
            </w:r>
          </w:p>
        </w:tc>
      </w:tr>
      <w:tr w:rsidR="002E6973" w:rsidTr="00016728">
        <w:trPr>
          <w:jc w:val="center"/>
        </w:trPr>
        <w:tc>
          <w:tcPr>
            <w:tcW w:w="4248" w:type="dxa"/>
          </w:tcPr>
          <w:p w:rsidR="002E6973" w:rsidRDefault="002E6973" w:rsidP="00A83913">
            <w:pPr>
              <w:jc w:val="both"/>
              <w:rPr>
                <w:b/>
                <w:bCs/>
                <w:sz w:val="22"/>
                <w:szCs w:val="22"/>
                <w:lang w:val="ro-RO"/>
              </w:rPr>
            </w:pPr>
            <w:r>
              <w:rPr>
                <w:b/>
                <w:bCs/>
                <w:sz w:val="22"/>
                <w:szCs w:val="22"/>
                <w:lang w:val="ro-RO"/>
              </w:rPr>
              <w:t>Durata contractului:</w:t>
            </w:r>
          </w:p>
        </w:tc>
        <w:tc>
          <w:tcPr>
            <w:tcW w:w="5040" w:type="dxa"/>
          </w:tcPr>
          <w:p w:rsidR="002E6973" w:rsidRDefault="00E23DFC" w:rsidP="00E23DFC">
            <w:pPr>
              <w:rPr>
                <w:b/>
                <w:bCs/>
                <w:sz w:val="22"/>
                <w:szCs w:val="22"/>
                <w:lang w:val="ro-RO"/>
              </w:rPr>
            </w:pPr>
            <w:r>
              <w:rPr>
                <w:b/>
                <w:bCs/>
                <w:sz w:val="22"/>
                <w:szCs w:val="22"/>
                <w:lang w:val="ro-RO"/>
              </w:rPr>
              <w:t>.....................  z</w:t>
            </w:r>
            <w:r w:rsidR="00DC45F7">
              <w:rPr>
                <w:b/>
                <w:bCs/>
                <w:sz w:val="22"/>
                <w:szCs w:val="22"/>
                <w:lang w:val="ro-RO"/>
              </w:rPr>
              <w:t>ile</w:t>
            </w:r>
            <w:r>
              <w:rPr>
                <w:b/>
                <w:bCs/>
                <w:sz w:val="22"/>
                <w:szCs w:val="22"/>
                <w:lang w:val="ro-RO"/>
              </w:rPr>
              <w:t>/luni</w:t>
            </w:r>
          </w:p>
        </w:tc>
      </w:tr>
      <w:tr w:rsidR="002E6973" w:rsidTr="00016728">
        <w:trPr>
          <w:jc w:val="center"/>
        </w:trPr>
        <w:tc>
          <w:tcPr>
            <w:tcW w:w="4248" w:type="dxa"/>
          </w:tcPr>
          <w:p w:rsidR="002E6973" w:rsidRDefault="002E6973" w:rsidP="00A83913">
            <w:pPr>
              <w:jc w:val="both"/>
              <w:rPr>
                <w:b/>
                <w:bCs/>
                <w:sz w:val="22"/>
                <w:szCs w:val="22"/>
                <w:lang w:val="ro-RO"/>
              </w:rPr>
            </w:pPr>
            <w:r>
              <w:rPr>
                <w:b/>
                <w:bCs/>
                <w:sz w:val="22"/>
                <w:szCs w:val="22"/>
                <w:lang w:val="ro-RO"/>
              </w:rPr>
              <w:t>Nr. de pagini al contractului:</w:t>
            </w:r>
          </w:p>
        </w:tc>
        <w:tc>
          <w:tcPr>
            <w:tcW w:w="5040" w:type="dxa"/>
          </w:tcPr>
          <w:p w:rsidR="002E6973" w:rsidRDefault="008E3CA1" w:rsidP="00016728">
            <w:pPr>
              <w:rPr>
                <w:b/>
                <w:bCs/>
                <w:sz w:val="22"/>
                <w:szCs w:val="22"/>
                <w:lang w:val="ro-RO"/>
              </w:rPr>
            </w:pPr>
            <w:r>
              <w:rPr>
                <w:b/>
                <w:bCs/>
                <w:sz w:val="22"/>
                <w:szCs w:val="22"/>
                <w:lang w:val="ro-RO"/>
              </w:rPr>
              <w:t xml:space="preserve">          </w:t>
            </w:r>
            <w:r w:rsidR="002E6973">
              <w:rPr>
                <w:b/>
                <w:bCs/>
                <w:sz w:val="22"/>
                <w:szCs w:val="22"/>
                <w:lang w:val="ro-RO"/>
              </w:rPr>
              <w:t>……………………….</w:t>
            </w:r>
          </w:p>
        </w:tc>
      </w:tr>
      <w:tr w:rsidR="002E6973" w:rsidTr="00016728">
        <w:trPr>
          <w:jc w:val="center"/>
        </w:trPr>
        <w:tc>
          <w:tcPr>
            <w:tcW w:w="4248" w:type="dxa"/>
          </w:tcPr>
          <w:p w:rsidR="002E6973" w:rsidRDefault="002E6973" w:rsidP="00A83913">
            <w:pPr>
              <w:jc w:val="both"/>
              <w:rPr>
                <w:b/>
                <w:bCs/>
                <w:sz w:val="22"/>
                <w:szCs w:val="22"/>
                <w:lang w:val="ro-RO"/>
              </w:rPr>
            </w:pPr>
            <w:r>
              <w:rPr>
                <w:b/>
                <w:bCs/>
                <w:sz w:val="22"/>
                <w:szCs w:val="22"/>
                <w:lang w:val="ro-RO"/>
              </w:rPr>
              <w:t>Autoritatea Contractant</w:t>
            </w:r>
            <w:r w:rsidR="004520E4">
              <w:rPr>
                <w:b/>
                <w:bCs/>
                <w:sz w:val="22"/>
                <w:szCs w:val="22"/>
                <w:lang w:val="ro-RO"/>
              </w:rPr>
              <w:t>ă</w:t>
            </w:r>
            <w:r>
              <w:rPr>
                <w:b/>
                <w:bCs/>
                <w:sz w:val="22"/>
                <w:szCs w:val="22"/>
                <w:lang w:val="ro-RO"/>
              </w:rPr>
              <w:t>:</w:t>
            </w:r>
          </w:p>
        </w:tc>
        <w:tc>
          <w:tcPr>
            <w:tcW w:w="5040" w:type="dxa"/>
          </w:tcPr>
          <w:p w:rsidR="002E6973" w:rsidRDefault="00D97371" w:rsidP="00F920AD">
            <w:pPr>
              <w:pStyle w:val="Heading1"/>
              <w:ind w:firstLine="0"/>
              <w:jc w:val="left"/>
              <w:rPr>
                <w:lang w:val="ro-RO"/>
              </w:rPr>
            </w:pPr>
            <w:r>
              <w:rPr>
                <w:lang w:val="ro-RO"/>
              </w:rPr>
              <w:t>Unitatea Executiv</w:t>
            </w:r>
            <w:r w:rsidR="004520E4">
              <w:rPr>
                <w:lang w:val="ro-RO"/>
              </w:rPr>
              <w:t xml:space="preserve">ă pentru Finanţarea </w:t>
            </w:r>
            <w:r w:rsidR="008E3CA1">
              <w:rPr>
                <w:lang w:val="ro-RO"/>
              </w:rPr>
              <w:t xml:space="preserve">     </w:t>
            </w:r>
            <w:r w:rsidR="004520E4">
              <w:rPr>
                <w:lang w:val="ro-RO"/>
              </w:rPr>
              <w:t>Î</w:t>
            </w:r>
            <w:r>
              <w:rPr>
                <w:lang w:val="ro-RO"/>
              </w:rPr>
              <w:t>nv</w:t>
            </w:r>
            <w:r w:rsidR="004520E4">
              <w:rPr>
                <w:lang w:val="ro-RO"/>
              </w:rPr>
              <w:t>ăţă</w:t>
            </w:r>
            <w:r>
              <w:rPr>
                <w:lang w:val="ro-RO"/>
              </w:rPr>
              <w:t>m</w:t>
            </w:r>
            <w:r w:rsidR="004520E4">
              <w:rPr>
                <w:lang w:val="ro-RO"/>
              </w:rPr>
              <w:t>â</w:t>
            </w:r>
            <w:r w:rsidR="008E3CA1">
              <w:rPr>
                <w:lang w:val="ro-RO"/>
              </w:rPr>
              <w:t>ntului Superior</w:t>
            </w:r>
            <w:r w:rsidR="008623F7">
              <w:rPr>
                <w:lang w:val="ro-RO"/>
              </w:rPr>
              <w:t>, Cercet</w:t>
            </w:r>
            <w:r w:rsidR="00F920AD">
              <w:rPr>
                <w:lang w:val="ro-RO"/>
              </w:rPr>
              <w:t>ă</w:t>
            </w:r>
            <w:r w:rsidR="008623F7">
              <w:rPr>
                <w:lang w:val="ro-RO"/>
              </w:rPr>
              <w:t>rii, Dezvoltării ş</w:t>
            </w:r>
            <w:r w:rsidR="00016728">
              <w:rPr>
                <w:lang w:val="ro-RO"/>
              </w:rPr>
              <w:t xml:space="preserve">i </w:t>
            </w:r>
            <w:r w:rsidR="008623F7">
              <w:rPr>
                <w:lang w:val="ro-RO"/>
              </w:rPr>
              <w:t>Inovă</w:t>
            </w:r>
            <w:r w:rsidR="008E3CA1">
              <w:rPr>
                <w:lang w:val="ro-RO"/>
              </w:rPr>
              <w:t>rii</w:t>
            </w:r>
          </w:p>
        </w:tc>
      </w:tr>
      <w:tr w:rsidR="002E6973" w:rsidTr="00016728">
        <w:trPr>
          <w:jc w:val="center"/>
        </w:trPr>
        <w:tc>
          <w:tcPr>
            <w:tcW w:w="4248" w:type="dxa"/>
          </w:tcPr>
          <w:p w:rsidR="002E6973" w:rsidRDefault="002E6973" w:rsidP="00A83913">
            <w:pPr>
              <w:jc w:val="both"/>
              <w:rPr>
                <w:b/>
                <w:bCs/>
                <w:sz w:val="22"/>
                <w:szCs w:val="22"/>
                <w:lang w:val="ro-RO"/>
              </w:rPr>
            </w:pPr>
            <w:r>
              <w:rPr>
                <w:b/>
                <w:bCs/>
                <w:sz w:val="22"/>
                <w:szCs w:val="22"/>
                <w:lang w:val="ro-RO"/>
              </w:rPr>
              <w:t>Contractor:</w:t>
            </w:r>
          </w:p>
        </w:tc>
        <w:tc>
          <w:tcPr>
            <w:tcW w:w="5040" w:type="dxa"/>
          </w:tcPr>
          <w:p w:rsidR="002E6973" w:rsidRDefault="002E6973" w:rsidP="00016728">
            <w:pPr>
              <w:pStyle w:val="Heading3"/>
              <w:jc w:val="left"/>
              <w:rPr>
                <w:lang w:val="ro-RO"/>
              </w:rPr>
            </w:pPr>
          </w:p>
        </w:tc>
      </w:tr>
      <w:tr w:rsidR="002E6973" w:rsidTr="00016728">
        <w:trPr>
          <w:jc w:val="center"/>
        </w:trPr>
        <w:tc>
          <w:tcPr>
            <w:tcW w:w="4248" w:type="dxa"/>
          </w:tcPr>
          <w:p w:rsidR="002E6973" w:rsidRDefault="002E6973" w:rsidP="00A83913">
            <w:pPr>
              <w:jc w:val="both"/>
              <w:rPr>
                <w:b/>
                <w:bCs/>
                <w:sz w:val="22"/>
                <w:szCs w:val="22"/>
                <w:lang w:val="ro-RO"/>
              </w:rPr>
            </w:pPr>
            <w:r>
              <w:rPr>
                <w:b/>
                <w:bCs/>
                <w:sz w:val="22"/>
                <w:szCs w:val="22"/>
                <w:lang w:val="ro-RO"/>
              </w:rPr>
              <w:t>Semnături:</w:t>
            </w:r>
          </w:p>
        </w:tc>
        <w:tc>
          <w:tcPr>
            <w:tcW w:w="5040" w:type="dxa"/>
          </w:tcPr>
          <w:p w:rsidR="002E6973" w:rsidRDefault="002E6973" w:rsidP="00016728">
            <w:pPr>
              <w:rPr>
                <w:sz w:val="22"/>
                <w:szCs w:val="22"/>
                <w:lang w:val="ro-RO"/>
              </w:rPr>
            </w:pPr>
          </w:p>
        </w:tc>
      </w:tr>
    </w:tbl>
    <w:p w:rsidR="002E6973" w:rsidRDefault="002E6973" w:rsidP="00A83913">
      <w:pPr>
        <w:jc w:val="both"/>
        <w:rPr>
          <w:sz w:val="22"/>
          <w:szCs w:val="22"/>
          <w:lang w:val="ro-RO"/>
        </w:rPr>
      </w:pPr>
    </w:p>
    <w:tbl>
      <w:tblPr>
        <w:tblW w:w="9322" w:type="dxa"/>
        <w:jc w:val="center"/>
        <w:tblLayout w:type="fixed"/>
        <w:tblLook w:val="0000" w:firstRow="0" w:lastRow="0" w:firstColumn="0" w:lastColumn="0" w:noHBand="0" w:noVBand="0"/>
      </w:tblPr>
      <w:tblGrid>
        <w:gridCol w:w="4219"/>
        <w:gridCol w:w="5103"/>
      </w:tblGrid>
      <w:tr w:rsidR="002E6973" w:rsidTr="00016728">
        <w:trPr>
          <w:trHeight w:val="625"/>
          <w:jc w:val="center"/>
        </w:trPr>
        <w:tc>
          <w:tcPr>
            <w:tcW w:w="4219" w:type="dxa"/>
          </w:tcPr>
          <w:p w:rsidR="002E6973" w:rsidRDefault="002E6973" w:rsidP="00A83913">
            <w:pPr>
              <w:pStyle w:val="Heading2"/>
              <w:jc w:val="both"/>
              <w:rPr>
                <w:rFonts w:eastAsia="Times New Roman"/>
                <w:lang w:val="ro-RO"/>
              </w:rPr>
            </w:pPr>
            <w:r>
              <w:rPr>
                <w:rFonts w:eastAsia="Times New Roman"/>
                <w:lang w:val="ro-RO"/>
              </w:rPr>
              <w:t>De acord pentru</w:t>
            </w:r>
          </w:p>
          <w:p w:rsidR="002E6973" w:rsidRDefault="002E6973" w:rsidP="00A83913">
            <w:pPr>
              <w:pStyle w:val="Heading2"/>
              <w:jc w:val="both"/>
              <w:rPr>
                <w:rFonts w:eastAsia="Times New Roman"/>
                <w:lang w:val="ro-RO"/>
              </w:rPr>
            </w:pPr>
            <w:r>
              <w:rPr>
                <w:rFonts w:eastAsia="Times New Roman"/>
                <w:lang w:val="ro-RO"/>
              </w:rPr>
              <w:t>Contractor</w:t>
            </w:r>
          </w:p>
        </w:tc>
        <w:tc>
          <w:tcPr>
            <w:tcW w:w="5103" w:type="dxa"/>
          </w:tcPr>
          <w:p w:rsidR="00016728" w:rsidRDefault="002E6973" w:rsidP="00016728">
            <w:pPr>
              <w:pStyle w:val="Heading2"/>
              <w:jc w:val="left"/>
              <w:rPr>
                <w:rFonts w:eastAsia="Times New Roman"/>
                <w:lang w:val="ro-RO"/>
              </w:rPr>
            </w:pPr>
            <w:r>
              <w:rPr>
                <w:rFonts w:eastAsia="Times New Roman"/>
                <w:lang w:val="ro-RO"/>
              </w:rPr>
              <w:t>De acord pentru</w:t>
            </w:r>
          </w:p>
          <w:p w:rsidR="002E6973" w:rsidRDefault="002E6973" w:rsidP="00016728">
            <w:pPr>
              <w:pStyle w:val="Heading2"/>
              <w:jc w:val="left"/>
              <w:rPr>
                <w:rFonts w:eastAsia="Times New Roman"/>
                <w:lang w:val="ro-RO"/>
              </w:rPr>
            </w:pPr>
            <w:r>
              <w:rPr>
                <w:rFonts w:eastAsia="Times New Roman"/>
                <w:lang w:val="ro-RO"/>
              </w:rPr>
              <w:t>Autoritatea Contractant</w:t>
            </w:r>
            <w:r w:rsidR="004520E4">
              <w:rPr>
                <w:rFonts w:eastAsia="Times New Roman"/>
                <w:lang w:val="ro-RO"/>
              </w:rPr>
              <w:t>ă</w:t>
            </w:r>
          </w:p>
        </w:tc>
      </w:tr>
      <w:tr w:rsidR="002E6973" w:rsidTr="00016728">
        <w:trPr>
          <w:jc w:val="center"/>
        </w:trPr>
        <w:tc>
          <w:tcPr>
            <w:tcW w:w="4219" w:type="dxa"/>
          </w:tcPr>
          <w:p w:rsidR="002E6973" w:rsidRDefault="002E6973" w:rsidP="00A83913">
            <w:pPr>
              <w:jc w:val="both"/>
              <w:rPr>
                <w:sz w:val="22"/>
                <w:szCs w:val="22"/>
                <w:lang w:val="ro-RO"/>
              </w:rPr>
            </w:pPr>
            <w:r>
              <w:rPr>
                <w:b/>
                <w:bCs/>
                <w:sz w:val="22"/>
                <w:szCs w:val="22"/>
                <w:lang w:val="ro-RO"/>
              </w:rPr>
              <w:t>La</w:t>
            </w:r>
            <w:r>
              <w:rPr>
                <w:sz w:val="22"/>
                <w:szCs w:val="22"/>
                <w:lang w:val="ro-RO"/>
              </w:rPr>
              <w:t xml:space="preserve"> </w:t>
            </w:r>
            <w:r>
              <w:rPr>
                <w:b/>
                <w:bCs/>
                <w:sz w:val="22"/>
                <w:szCs w:val="22"/>
                <w:lang w:val="ro-RO"/>
              </w:rPr>
              <w:t>Bucureşti</w:t>
            </w:r>
          </w:p>
          <w:p w:rsidR="002E6973" w:rsidRDefault="002E6973" w:rsidP="00A83913">
            <w:pPr>
              <w:jc w:val="both"/>
              <w:rPr>
                <w:sz w:val="22"/>
                <w:szCs w:val="22"/>
                <w:lang w:val="ro-RO"/>
              </w:rPr>
            </w:pPr>
            <w:r>
              <w:rPr>
                <w:b/>
                <w:bCs/>
                <w:sz w:val="22"/>
                <w:szCs w:val="22"/>
                <w:lang w:val="ro-RO"/>
              </w:rPr>
              <w:t>Data</w:t>
            </w:r>
            <w:r>
              <w:rPr>
                <w:sz w:val="22"/>
                <w:szCs w:val="22"/>
                <w:lang w:val="ro-RO"/>
              </w:rPr>
              <w:t>.………………</w:t>
            </w:r>
          </w:p>
          <w:p w:rsidR="002E6973" w:rsidRDefault="002E6973" w:rsidP="00A83913">
            <w:pPr>
              <w:jc w:val="both"/>
              <w:rPr>
                <w:b/>
                <w:bCs/>
                <w:sz w:val="22"/>
                <w:szCs w:val="22"/>
                <w:lang w:val="ro-RO"/>
              </w:rPr>
            </w:pPr>
          </w:p>
        </w:tc>
        <w:tc>
          <w:tcPr>
            <w:tcW w:w="5103" w:type="dxa"/>
          </w:tcPr>
          <w:p w:rsidR="002E6973" w:rsidRDefault="002E6973" w:rsidP="008E3CA1">
            <w:pPr>
              <w:rPr>
                <w:sz w:val="22"/>
                <w:szCs w:val="22"/>
                <w:lang w:val="ro-RO"/>
              </w:rPr>
            </w:pPr>
            <w:r>
              <w:rPr>
                <w:b/>
                <w:bCs/>
                <w:sz w:val="22"/>
                <w:szCs w:val="22"/>
                <w:lang w:val="ro-RO"/>
              </w:rPr>
              <w:t>La</w:t>
            </w:r>
            <w:r>
              <w:rPr>
                <w:sz w:val="22"/>
                <w:szCs w:val="22"/>
                <w:lang w:val="ro-RO"/>
              </w:rPr>
              <w:t xml:space="preserve"> </w:t>
            </w:r>
            <w:r>
              <w:rPr>
                <w:b/>
                <w:bCs/>
                <w:sz w:val="22"/>
                <w:szCs w:val="22"/>
                <w:lang w:val="ro-RO"/>
              </w:rPr>
              <w:t>Bucureşti</w:t>
            </w:r>
          </w:p>
          <w:p w:rsidR="002E6973" w:rsidRDefault="002E6973" w:rsidP="00016728">
            <w:pPr>
              <w:rPr>
                <w:sz w:val="22"/>
                <w:szCs w:val="22"/>
                <w:lang w:val="ro-RO"/>
              </w:rPr>
            </w:pPr>
            <w:r>
              <w:rPr>
                <w:b/>
                <w:bCs/>
                <w:sz w:val="22"/>
                <w:szCs w:val="22"/>
                <w:lang w:val="ro-RO"/>
              </w:rPr>
              <w:t>Data</w:t>
            </w:r>
            <w:r>
              <w:rPr>
                <w:sz w:val="22"/>
                <w:szCs w:val="22"/>
                <w:lang w:val="ro-RO"/>
              </w:rPr>
              <w:t>.……</w:t>
            </w:r>
            <w:r w:rsidR="00FA1BAF">
              <w:rPr>
                <w:sz w:val="22"/>
                <w:szCs w:val="22"/>
                <w:lang w:val="ro-RO"/>
              </w:rPr>
              <w:t>………….</w:t>
            </w:r>
          </w:p>
        </w:tc>
      </w:tr>
      <w:tr w:rsidR="002E6973" w:rsidTr="00016728">
        <w:trPr>
          <w:jc w:val="center"/>
        </w:trPr>
        <w:tc>
          <w:tcPr>
            <w:tcW w:w="4219" w:type="dxa"/>
          </w:tcPr>
          <w:p w:rsidR="00FA1BAF" w:rsidRDefault="00FA1BAF" w:rsidP="00A83913">
            <w:pPr>
              <w:jc w:val="both"/>
              <w:rPr>
                <w:b/>
                <w:bCs/>
                <w:sz w:val="22"/>
                <w:szCs w:val="22"/>
                <w:lang w:val="ro-RO"/>
              </w:rPr>
            </w:pPr>
            <w:r>
              <w:rPr>
                <w:b/>
                <w:bCs/>
                <w:sz w:val="22"/>
                <w:szCs w:val="22"/>
                <w:lang w:val="ro-RO"/>
              </w:rPr>
              <w:t>Unitatea……………………..</w:t>
            </w:r>
          </w:p>
          <w:p w:rsidR="00FA1BAF" w:rsidRDefault="00FA1BAF" w:rsidP="00A83913">
            <w:pPr>
              <w:jc w:val="both"/>
              <w:rPr>
                <w:b/>
                <w:bCs/>
                <w:sz w:val="22"/>
                <w:szCs w:val="22"/>
                <w:lang w:val="ro-RO"/>
              </w:rPr>
            </w:pPr>
          </w:p>
          <w:p w:rsidR="002E6973" w:rsidRDefault="0090681E" w:rsidP="00A83913">
            <w:pPr>
              <w:jc w:val="both"/>
              <w:rPr>
                <w:b/>
                <w:bCs/>
                <w:sz w:val="22"/>
                <w:szCs w:val="22"/>
                <w:lang w:val="ro-RO"/>
              </w:rPr>
            </w:pPr>
            <w:r>
              <w:rPr>
                <w:b/>
                <w:bCs/>
                <w:sz w:val="22"/>
                <w:szCs w:val="22"/>
                <w:lang w:val="ro-RO"/>
              </w:rPr>
              <w:t xml:space="preserve">Rector / </w:t>
            </w:r>
            <w:r w:rsidR="002E6973">
              <w:rPr>
                <w:b/>
                <w:bCs/>
                <w:sz w:val="22"/>
                <w:szCs w:val="22"/>
                <w:lang w:val="ro-RO"/>
              </w:rPr>
              <w:t>Director General</w:t>
            </w:r>
          </w:p>
          <w:p w:rsidR="002E6973" w:rsidRDefault="002E6973" w:rsidP="00A83913">
            <w:pPr>
              <w:jc w:val="both"/>
              <w:rPr>
                <w:b/>
                <w:bCs/>
                <w:sz w:val="22"/>
                <w:szCs w:val="22"/>
                <w:lang w:val="ro-RO"/>
              </w:rPr>
            </w:pPr>
            <w:r>
              <w:rPr>
                <w:b/>
                <w:bCs/>
                <w:sz w:val="22"/>
                <w:szCs w:val="22"/>
                <w:lang w:val="ro-RO"/>
              </w:rPr>
              <w:t>Nume, prenume</w:t>
            </w:r>
          </w:p>
          <w:p w:rsidR="00F61F1F" w:rsidRDefault="00F61F1F" w:rsidP="00A83913">
            <w:pPr>
              <w:jc w:val="both"/>
              <w:rPr>
                <w:b/>
                <w:bCs/>
                <w:sz w:val="22"/>
                <w:szCs w:val="22"/>
                <w:lang w:val="ro-RO"/>
              </w:rPr>
            </w:pPr>
          </w:p>
          <w:p w:rsidR="00F61F1F" w:rsidRDefault="0090681E" w:rsidP="00A83913">
            <w:pPr>
              <w:jc w:val="both"/>
              <w:rPr>
                <w:b/>
                <w:bCs/>
                <w:sz w:val="22"/>
                <w:szCs w:val="22"/>
                <w:lang w:val="ro-RO"/>
              </w:rPr>
            </w:pPr>
            <w:r>
              <w:rPr>
                <w:b/>
                <w:bCs/>
                <w:sz w:val="22"/>
                <w:szCs w:val="22"/>
                <w:lang w:val="ro-RO"/>
              </w:rPr>
              <w:t>Director proiect</w:t>
            </w:r>
          </w:p>
          <w:p w:rsidR="00F61F1F" w:rsidRDefault="00F61F1F" w:rsidP="00A83913">
            <w:pPr>
              <w:jc w:val="both"/>
              <w:rPr>
                <w:b/>
                <w:bCs/>
                <w:sz w:val="22"/>
                <w:szCs w:val="22"/>
                <w:lang w:val="ro-RO"/>
              </w:rPr>
            </w:pPr>
            <w:r>
              <w:rPr>
                <w:b/>
                <w:bCs/>
                <w:sz w:val="22"/>
                <w:szCs w:val="22"/>
                <w:lang w:val="ro-RO"/>
              </w:rPr>
              <w:t>Nume, prenume</w:t>
            </w:r>
          </w:p>
          <w:p w:rsidR="00F61F1F" w:rsidRDefault="00F61F1F" w:rsidP="00A83913">
            <w:pPr>
              <w:jc w:val="both"/>
              <w:rPr>
                <w:b/>
                <w:bCs/>
                <w:sz w:val="22"/>
                <w:szCs w:val="22"/>
                <w:lang w:val="ro-RO"/>
              </w:rPr>
            </w:pPr>
          </w:p>
          <w:p w:rsidR="002E6973" w:rsidRDefault="002E6973" w:rsidP="00A83913">
            <w:pPr>
              <w:jc w:val="both"/>
              <w:rPr>
                <w:b/>
                <w:bCs/>
                <w:sz w:val="22"/>
                <w:szCs w:val="22"/>
                <w:lang w:val="ro-RO"/>
              </w:rPr>
            </w:pPr>
            <w:r>
              <w:rPr>
                <w:b/>
                <w:bCs/>
                <w:sz w:val="22"/>
                <w:szCs w:val="22"/>
                <w:lang w:val="ro-RO"/>
              </w:rPr>
              <w:t xml:space="preserve">Director economic/Contabil </w:t>
            </w:r>
            <w:r w:rsidR="004520E4">
              <w:rPr>
                <w:b/>
                <w:bCs/>
                <w:sz w:val="22"/>
                <w:szCs w:val="22"/>
                <w:lang w:val="ro-RO"/>
              </w:rPr>
              <w:t>Ş</w:t>
            </w:r>
            <w:r>
              <w:rPr>
                <w:b/>
                <w:bCs/>
                <w:sz w:val="22"/>
                <w:szCs w:val="22"/>
                <w:lang w:val="ro-RO"/>
              </w:rPr>
              <w:t>ef</w:t>
            </w:r>
          </w:p>
          <w:p w:rsidR="002E6973" w:rsidRDefault="002E6973" w:rsidP="00A83913">
            <w:pPr>
              <w:jc w:val="both"/>
              <w:rPr>
                <w:b/>
                <w:bCs/>
                <w:sz w:val="22"/>
                <w:szCs w:val="22"/>
                <w:lang w:val="ro-RO"/>
              </w:rPr>
            </w:pPr>
            <w:r>
              <w:rPr>
                <w:b/>
                <w:bCs/>
                <w:sz w:val="22"/>
                <w:szCs w:val="22"/>
                <w:lang w:val="ro-RO"/>
              </w:rPr>
              <w:t>Nume, prenume</w:t>
            </w:r>
          </w:p>
          <w:p w:rsidR="00F61F1F" w:rsidRDefault="00F61F1F" w:rsidP="00A83913">
            <w:pPr>
              <w:jc w:val="both"/>
              <w:rPr>
                <w:b/>
                <w:bCs/>
                <w:sz w:val="22"/>
                <w:szCs w:val="22"/>
                <w:lang w:val="ro-RO"/>
              </w:rPr>
            </w:pPr>
          </w:p>
          <w:p w:rsidR="002E6973" w:rsidRDefault="002E6973" w:rsidP="00A83913">
            <w:pPr>
              <w:jc w:val="both"/>
              <w:rPr>
                <w:b/>
                <w:bCs/>
                <w:sz w:val="22"/>
                <w:szCs w:val="22"/>
                <w:lang w:val="ro-RO"/>
              </w:rPr>
            </w:pPr>
            <w:r>
              <w:rPr>
                <w:b/>
                <w:bCs/>
                <w:sz w:val="22"/>
                <w:szCs w:val="22"/>
                <w:lang w:val="ro-RO"/>
              </w:rPr>
              <w:t>Oficiu juridic</w:t>
            </w:r>
          </w:p>
          <w:p w:rsidR="002E6973" w:rsidRDefault="002E6973" w:rsidP="00A83913">
            <w:pPr>
              <w:jc w:val="both"/>
              <w:rPr>
                <w:sz w:val="22"/>
                <w:szCs w:val="22"/>
                <w:lang w:val="ro-RO"/>
              </w:rPr>
            </w:pPr>
          </w:p>
        </w:tc>
        <w:tc>
          <w:tcPr>
            <w:tcW w:w="5103" w:type="dxa"/>
          </w:tcPr>
          <w:p w:rsidR="00A05489" w:rsidRDefault="00A05489" w:rsidP="008E3CA1">
            <w:pPr>
              <w:pStyle w:val="Heading2"/>
              <w:rPr>
                <w:rFonts w:eastAsia="Times New Roman"/>
                <w:lang w:val="ro-RO"/>
              </w:rPr>
            </w:pPr>
          </w:p>
          <w:p w:rsidR="004520E4" w:rsidRDefault="004520E4" w:rsidP="008E3CA1">
            <w:pPr>
              <w:jc w:val="both"/>
              <w:rPr>
                <w:b/>
                <w:bCs/>
                <w:lang w:val="ro-RO"/>
              </w:rPr>
            </w:pPr>
            <w:r w:rsidRPr="004520E4">
              <w:rPr>
                <w:b/>
                <w:lang w:val="ro-RO"/>
              </w:rPr>
              <w:t>Unitatea Executivă pentru Finanţarea Învăţămâ</w:t>
            </w:r>
            <w:r w:rsidR="008623F7">
              <w:rPr>
                <w:b/>
                <w:lang w:val="ro-RO"/>
              </w:rPr>
              <w:t>ntului Superior, Cercetării, Dezvoltării şi Inovă</w:t>
            </w:r>
            <w:r w:rsidR="008E3CA1">
              <w:rPr>
                <w:b/>
                <w:lang w:val="ro-RO"/>
              </w:rPr>
              <w:t>rii</w:t>
            </w:r>
          </w:p>
          <w:p w:rsidR="002E6973" w:rsidRDefault="00F920AD" w:rsidP="008E3CA1">
            <w:pPr>
              <w:jc w:val="center"/>
              <w:rPr>
                <w:b/>
                <w:bCs/>
                <w:lang w:val="ro-RO"/>
              </w:rPr>
            </w:pPr>
            <w:r>
              <w:rPr>
                <w:b/>
                <w:bCs/>
                <w:lang w:val="ro-RO"/>
              </w:rPr>
              <w:t xml:space="preserve"> </w:t>
            </w:r>
            <w:r w:rsidR="00AA7994">
              <w:rPr>
                <w:b/>
                <w:bCs/>
                <w:lang w:val="ro-RO"/>
              </w:rPr>
              <w:t>Director</w:t>
            </w:r>
            <w:r w:rsidR="00AA6E33">
              <w:rPr>
                <w:b/>
                <w:bCs/>
                <w:lang w:val="ro-RO"/>
              </w:rPr>
              <w:t xml:space="preserve"> </w:t>
            </w:r>
            <w:r w:rsidR="008E3CA1">
              <w:rPr>
                <w:b/>
                <w:bCs/>
                <w:lang w:val="ro-RO"/>
              </w:rPr>
              <w:t>General,</w:t>
            </w:r>
          </w:p>
          <w:p w:rsidR="002E6973" w:rsidRDefault="008E3CA1" w:rsidP="008E3CA1">
            <w:pPr>
              <w:tabs>
                <w:tab w:val="left" w:pos="1575"/>
                <w:tab w:val="center" w:pos="2443"/>
              </w:tabs>
              <w:jc w:val="center"/>
              <w:rPr>
                <w:b/>
                <w:bCs/>
                <w:lang w:val="ro-RO"/>
              </w:rPr>
            </w:pPr>
            <w:r>
              <w:rPr>
                <w:b/>
                <w:bCs/>
                <w:lang w:val="ro-RO"/>
              </w:rPr>
              <w:t xml:space="preserve">Adrian </w:t>
            </w:r>
            <w:r w:rsidR="00F920AD">
              <w:rPr>
                <w:b/>
                <w:bCs/>
                <w:lang w:val="ro-RO"/>
              </w:rPr>
              <w:t>CURAJ</w:t>
            </w:r>
          </w:p>
          <w:p w:rsidR="00AA7994" w:rsidRDefault="00AA7994" w:rsidP="008E3CA1">
            <w:pPr>
              <w:jc w:val="center"/>
              <w:rPr>
                <w:b/>
                <w:bCs/>
                <w:lang w:val="ro-RO"/>
              </w:rPr>
            </w:pPr>
          </w:p>
          <w:p w:rsidR="002E6973" w:rsidRPr="00D873D9" w:rsidRDefault="00AA7994" w:rsidP="008E3CA1">
            <w:pPr>
              <w:jc w:val="center"/>
              <w:rPr>
                <w:b/>
                <w:bCs/>
                <w:lang w:val="it-IT"/>
              </w:rPr>
            </w:pPr>
            <w:r>
              <w:rPr>
                <w:b/>
                <w:bCs/>
                <w:lang w:val="it-IT"/>
              </w:rPr>
              <w:t xml:space="preserve">Contabil </w:t>
            </w:r>
            <w:r w:rsidR="00171FC5">
              <w:rPr>
                <w:b/>
                <w:bCs/>
                <w:lang w:val="it-IT"/>
              </w:rPr>
              <w:t>Ş</w:t>
            </w:r>
            <w:r>
              <w:rPr>
                <w:b/>
                <w:bCs/>
                <w:lang w:val="it-IT"/>
              </w:rPr>
              <w:t>ef</w:t>
            </w:r>
            <w:r w:rsidR="002E6973" w:rsidRPr="00D873D9">
              <w:rPr>
                <w:b/>
                <w:bCs/>
                <w:lang w:val="it-IT"/>
              </w:rPr>
              <w:t>,</w:t>
            </w:r>
          </w:p>
          <w:p w:rsidR="002E6973" w:rsidRPr="00D873D9" w:rsidRDefault="00AA7994" w:rsidP="008E3CA1">
            <w:pPr>
              <w:jc w:val="center"/>
              <w:rPr>
                <w:b/>
                <w:bCs/>
                <w:lang w:val="it-IT"/>
              </w:rPr>
            </w:pPr>
            <w:r>
              <w:rPr>
                <w:b/>
                <w:bCs/>
                <w:lang w:val="it-IT"/>
              </w:rPr>
              <w:t>Elena TI</w:t>
            </w:r>
            <w:r w:rsidR="00171FC5">
              <w:rPr>
                <w:b/>
                <w:bCs/>
                <w:lang w:val="it-IT"/>
              </w:rPr>
              <w:t>Ţ</w:t>
            </w:r>
            <w:r>
              <w:rPr>
                <w:b/>
                <w:bCs/>
                <w:lang w:val="it-IT"/>
              </w:rPr>
              <w:t>A</w:t>
            </w:r>
          </w:p>
          <w:p w:rsidR="002E6973" w:rsidRDefault="002E6973" w:rsidP="008E3CA1">
            <w:pPr>
              <w:pStyle w:val="Heading9"/>
              <w:jc w:val="center"/>
            </w:pPr>
          </w:p>
        </w:tc>
      </w:tr>
      <w:tr w:rsidR="00D873D9" w:rsidTr="00016728">
        <w:trPr>
          <w:jc w:val="center"/>
        </w:trPr>
        <w:tc>
          <w:tcPr>
            <w:tcW w:w="4219" w:type="dxa"/>
          </w:tcPr>
          <w:p w:rsidR="00D873D9" w:rsidRDefault="00D873D9" w:rsidP="00A83913">
            <w:pPr>
              <w:pStyle w:val="Heading3"/>
              <w:rPr>
                <w:lang w:val="ro-RO"/>
              </w:rPr>
            </w:pPr>
          </w:p>
        </w:tc>
        <w:tc>
          <w:tcPr>
            <w:tcW w:w="5103" w:type="dxa"/>
          </w:tcPr>
          <w:p w:rsidR="00D873D9" w:rsidRDefault="00D873D9" w:rsidP="00A83913">
            <w:pPr>
              <w:pStyle w:val="Heading2"/>
              <w:jc w:val="both"/>
              <w:rPr>
                <w:rFonts w:eastAsia="Times New Roman"/>
                <w:lang w:val="ro-RO"/>
              </w:rPr>
            </w:pPr>
          </w:p>
        </w:tc>
      </w:tr>
    </w:tbl>
    <w:p w:rsidR="00AA7994" w:rsidRDefault="00AA7994" w:rsidP="00A83913">
      <w:pPr>
        <w:jc w:val="both"/>
        <w:rPr>
          <w:sz w:val="22"/>
          <w:szCs w:val="22"/>
          <w:lang w:val="ro-RO"/>
        </w:rPr>
      </w:pPr>
    </w:p>
    <w:p w:rsidR="00AA7994" w:rsidRDefault="00AA7994" w:rsidP="00A83913">
      <w:pPr>
        <w:jc w:val="both"/>
        <w:rPr>
          <w:sz w:val="22"/>
          <w:szCs w:val="22"/>
          <w:lang w:val="ro-RO"/>
        </w:rPr>
      </w:pPr>
    </w:p>
    <w:p w:rsidR="002E6973" w:rsidRDefault="00016728" w:rsidP="00A83913">
      <w:pPr>
        <w:jc w:val="both"/>
        <w:rPr>
          <w:sz w:val="22"/>
          <w:szCs w:val="22"/>
          <w:lang w:val="ro-RO"/>
        </w:rPr>
      </w:pPr>
      <w:r>
        <w:rPr>
          <w:sz w:val="22"/>
          <w:szCs w:val="22"/>
          <w:lang w:val="ro-RO"/>
        </w:rPr>
        <w:t xml:space="preserve">            </w:t>
      </w:r>
      <w:r w:rsidR="002E6973">
        <w:rPr>
          <w:sz w:val="22"/>
          <w:szCs w:val="22"/>
          <w:lang w:val="ro-RO"/>
        </w:rPr>
        <w:t>AVIZAT</w:t>
      </w:r>
      <w:r w:rsidR="0090681E">
        <w:rPr>
          <w:sz w:val="22"/>
          <w:szCs w:val="22"/>
          <w:lang w:val="ro-RO"/>
        </w:rPr>
        <w:t xml:space="preserve"> (Autoritatea Contractant</w:t>
      </w:r>
      <w:r w:rsidR="00BB51D7">
        <w:rPr>
          <w:sz w:val="22"/>
          <w:szCs w:val="22"/>
          <w:lang w:val="ro-RO"/>
        </w:rPr>
        <w:t>ă</w:t>
      </w:r>
      <w:r w:rsidR="0090681E">
        <w:rPr>
          <w:sz w:val="22"/>
          <w:szCs w:val="22"/>
          <w:lang w:val="ro-RO"/>
        </w:rPr>
        <w:t>)</w:t>
      </w:r>
      <w:r w:rsidR="00F94EBD">
        <w:rPr>
          <w:sz w:val="22"/>
          <w:szCs w:val="22"/>
          <w:lang w:val="ro-RO"/>
        </w:rPr>
        <w:t>:</w:t>
      </w:r>
    </w:p>
    <w:p w:rsidR="00D97371" w:rsidRDefault="00D97371" w:rsidP="00A83913">
      <w:pPr>
        <w:jc w:val="both"/>
        <w:rPr>
          <w:sz w:val="22"/>
          <w:szCs w:val="22"/>
          <w:lang w:val="ro-RO"/>
        </w:rPr>
      </w:pPr>
    </w:p>
    <w:p w:rsidR="002E6973" w:rsidRDefault="002E6973" w:rsidP="00A83913">
      <w:pPr>
        <w:jc w:val="both"/>
        <w:rPr>
          <w:b/>
          <w:bCs/>
          <w:sz w:val="22"/>
          <w:szCs w:val="22"/>
          <w:lang w:val="ro-RO"/>
        </w:rPr>
      </w:pPr>
      <w:r>
        <w:rPr>
          <w:b/>
          <w:bCs/>
          <w:sz w:val="22"/>
          <w:szCs w:val="22"/>
          <w:lang w:val="ro-RO"/>
        </w:rPr>
        <w:tab/>
      </w:r>
    </w:p>
    <w:p w:rsidR="00C86989" w:rsidRDefault="00C86989" w:rsidP="00C86989">
      <w:pPr>
        <w:numPr>
          <w:ilvl w:val="0"/>
          <w:numId w:val="42"/>
        </w:numPr>
        <w:jc w:val="both"/>
        <w:rPr>
          <w:b/>
          <w:bCs/>
          <w:sz w:val="22"/>
          <w:szCs w:val="22"/>
          <w:lang w:val="ro-RO"/>
        </w:rPr>
      </w:pPr>
      <w:r>
        <w:rPr>
          <w:b/>
          <w:bCs/>
          <w:sz w:val="22"/>
          <w:szCs w:val="22"/>
          <w:lang w:val="ro-RO"/>
        </w:rPr>
        <w:t xml:space="preserve">Consilier Juridic </w:t>
      </w:r>
    </w:p>
    <w:p w:rsidR="00C86989" w:rsidRDefault="00C86989" w:rsidP="00C86989">
      <w:pPr>
        <w:ind w:left="720"/>
        <w:jc w:val="both"/>
        <w:rPr>
          <w:b/>
          <w:bCs/>
          <w:sz w:val="22"/>
          <w:szCs w:val="22"/>
          <w:lang w:val="ro-RO"/>
        </w:rPr>
      </w:pPr>
      <w:r>
        <w:rPr>
          <w:b/>
          <w:bCs/>
          <w:sz w:val="22"/>
          <w:szCs w:val="22"/>
          <w:lang w:val="ro-RO"/>
        </w:rPr>
        <w:t xml:space="preserve">Nume, prenume:____________     Semnătura:___________ </w:t>
      </w:r>
      <w:r>
        <w:rPr>
          <w:sz w:val="22"/>
          <w:szCs w:val="22"/>
          <w:lang w:val="ro-RO"/>
        </w:rPr>
        <w:t xml:space="preserve"> </w:t>
      </w:r>
      <w:r>
        <w:rPr>
          <w:b/>
          <w:bCs/>
          <w:sz w:val="22"/>
          <w:szCs w:val="22"/>
          <w:lang w:val="ro-RO"/>
        </w:rPr>
        <w:t xml:space="preserve">Data: </w:t>
      </w:r>
      <w:r>
        <w:rPr>
          <w:b/>
          <w:bCs/>
          <w:sz w:val="22"/>
          <w:szCs w:val="22"/>
          <w:u w:val="single"/>
          <w:lang w:val="ro-RO"/>
        </w:rPr>
        <w:t xml:space="preserve"> </w:t>
      </w:r>
      <w:r>
        <w:rPr>
          <w:sz w:val="22"/>
          <w:szCs w:val="22"/>
          <w:u w:val="single"/>
          <w:lang w:val="ro-RO"/>
        </w:rPr>
        <w:t xml:space="preserve">             </w:t>
      </w:r>
      <w:r>
        <w:rPr>
          <w:sz w:val="22"/>
          <w:szCs w:val="22"/>
          <w:lang w:val="ro-RO"/>
        </w:rPr>
        <w:t>.</w:t>
      </w:r>
    </w:p>
    <w:p w:rsidR="00C86989" w:rsidRPr="00C86989" w:rsidRDefault="00C86989" w:rsidP="00C86989">
      <w:pPr>
        <w:jc w:val="both"/>
        <w:rPr>
          <w:lang w:val="ro-RO"/>
        </w:rPr>
      </w:pPr>
      <w:r>
        <w:rPr>
          <w:lang w:val="ro-RO"/>
        </w:rPr>
        <w:t xml:space="preserve"> </w:t>
      </w:r>
    </w:p>
    <w:p w:rsidR="00982B90" w:rsidRDefault="002E6973" w:rsidP="00982B90">
      <w:pPr>
        <w:numPr>
          <w:ilvl w:val="0"/>
          <w:numId w:val="42"/>
        </w:numPr>
        <w:jc w:val="both"/>
        <w:rPr>
          <w:b/>
          <w:bCs/>
          <w:sz w:val="22"/>
          <w:szCs w:val="22"/>
          <w:lang w:val="ro-RO"/>
        </w:rPr>
      </w:pPr>
      <w:r>
        <w:rPr>
          <w:b/>
          <w:bCs/>
          <w:sz w:val="22"/>
          <w:szCs w:val="22"/>
          <w:lang w:val="ro-RO"/>
        </w:rPr>
        <w:t>Responsabil contract</w:t>
      </w:r>
    </w:p>
    <w:p w:rsidR="002E6973" w:rsidRDefault="002E6973" w:rsidP="00982B90">
      <w:pPr>
        <w:ind w:left="720"/>
        <w:jc w:val="both"/>
        <w:rPr>
          <w:b/>
          <w:bCs/>
          <w:sz w:val="22"/>
          <w:szCs w:val="22"/>
          <w:lang w:val="ro-RO"/>
        </w:rPr>
      </w:pPr>
      <w:r>
        <w:rPr>
          <w:b/>
          <w:bCs/>
          <w:sz w:val="22"/>
          <w:szCs w:val="22"/>
          <w:lang w:val="ro-RO"/>
        </w:rPr>
        <w:t xml:space="preserve">Nume, prenume:____________  </w:t>
      </w:r>
      <w:r w:rsidR="00311C27">
        <w:rPr>
          <w:b/>
          <w:bCs/>
          <w:sz w:val="22"/>
          <w:szCs w:val="22"/>
          <w:lang w:val="ro-RO"/>
        </w:rPr>
        <w:t xml:space="preserve">   </w:t>
      </w:r>
      <w:r>
        <w:rPr>
          <w:b/>
          <w:bCs/>
          <w:sz w:val="22"/>
          <w:szCs w:val="22"/>
          <w:lang w:val="ro-RO"/>
        </w:rPr>
        <w:t>Semnătura: ___________Data:___________</w:t>
      </w:r>
    </w:p>
    <w:p w:rsidR="00686077" w:rsidRDefault="00686077" w:rsidP="00A83913">
      <w:pPr>
        <w:jc w:val="both"/>
        <w:rPr>
          <w:lang w:val="ro-RO"/>
        </w:rPr>
      </w:pPr>
    </w:p>
    <w:p w:rsidR="006F324B" w:rsidRDefault="006F324B" w:rsidP="00A83913">
      <w:pPr>
        <w:ind w:firstLine="576"/>
        <w:jc w:val="both"/>
        <w:rPr>
          <w:b/>
          <w:lang w:val="ro-RO"/>
        </w:rPr>
      </w:pPr>
    </w:p>
    <w:p w:rsidR="00A83913" w:rsidRDefault="00A83913" w:rsidP="00A83913">
      <w:pPr>
        <w:ind w:firstLine="576"/>
        <w:jc w:val="both"/>
        <w:rPr>
          <w:b/>
          <w:u w:val="single"/>
          <w:lang w:val="ro-RO"/>
        </w:rPr>
      </w:pPr>
      <w:r>
        <w:rPr>
          <w:b/>
          <w:lang w:val="ro-RO"/>
        </w:rPr>
        <w:t xml:space="preserve">Art. 1  </w:t>
      </w:r>
      <w:r>
        <w:rPr>
          <w:b/>
          <w:u w:val="single"/>
          <w:lang w:val="ro-RO"/>
        </w:rPr>
        <w:t>PĂRŢILE CONTRACTANTE</w:t>
      </w:r>
    </w:p>
    <w:p w:rsidR="00A83913" w:rsidRPr="00AE20A3" w:rsidRDefault="00A83913" w:rsidP="00A83913">
      <w:pPr>
        <w:pStyle w:val="Heading1"/>
        <w:rPr>
          <w:lang w:val="ro-RO"/>
        </w:rPr>
      </w:pPr>
    </w:p>
    <w:p w:rsidR="00A83913" w:rsidRDefault="00A83913" w:rsidP="00A83913">
      <w:pPr>
        <w:jc w:val="both"/>
        <w:rPr>
          <w:b/>
          <w:u w:val="single"/>
          <w:lang w:val="ro-RO"/>
        </w:rPr>
      </w:pPr>
      <w:r w:rsidRPr="00585AB4">
        <w:rPr>
          <w:b/>
          <w:lang w:val="ro-RO"/>
        </w:rPr>
        <w:t>Unitatea Executivă pentru Fin</w:t>
      </w:r>
      <w:r w:rsidR="008E3CA1">
        <w:rPr>
          <w:b/>
          <w:lang w:val="ro-RO"/>
        </w:rPr>
        <w:t xml:space="preserve">anţarea </w:t>
      </w:r>
      <w:r w:rsidR="00642BEB">
        <w:rPr>
          <w:b/>
          <w:lang w:val="ro-RO"/>
        </w:rPr>
        <w:t>Învăţământului Superior, Cercetării, Dezvoltării şi Inovă</w:t>
      </w:r>
      <w:r w:rsidR="008E3CA1">
        <w:rPr>
          <w:b/>
          <w:lang w:val="ro-RO"/>
        </w:rPr>
        <w:t>rii (UEFISCDI</w:t>
      </w:r>
      <w:r w:rsidRPr="00C7121B">
        <w:rPr>
          <w:b/>
          <w:lang w:val="ro-RO"/>
        </w:rPr>
        <w:t>)</w:t>
      </w:r>
      <w:r>
        <w:rPr>
          <w:bCs/>
          <w:color w:val="000000"/>
          <w:lang w:val="ro-RO"/>
        </w:rPr>
        <w:t xml:space="preserve">, </w:t>
      </w:r>
      <w:r w:rsidR="00284D72" w:rsidRPr="00E23DFC">
        <w:rPr>
          <w:bCs/>
          <w:lang w:val="ro-RO"/>
        </w:rPr>
        <w:t xml:space="preserve">cu sediul în Bucureşti, </w:t>
      </w:r>
      <w:r w:rsidR="00284D72" w:rsidRPr="00E23DFC">
        <w:rPr>
          <w:bCs/>
          <w:sz w:val="22"/>
          <w:szCs w:val="22"/>
          <w:lang w:val="ro-RO"/>
        </w:rPr>
        <w:t xml:space="preserve">str. D. I. Mendeleev, nr. 21-25, sector 1, cod poştal: 010362, tel. 021 302 38 50, fax. 021 311 59 92, cod fiscal 12354176, cont IBAN RO83 TREZ 7015 003X XX01 1609, Trez. Sect. 1, e-mail: </w:t>
      </w:r>
      <w:r w:rsidR="00284D72" w:rsidRPr="00E23DFC">
        <w:rPr>
          <w:bCs/>
          <w:sz w:val="22"/>
          <w:szCs w:val="22"/>
          <w:lang w:val="ro-RO"/>
        </w:rPr>
        <w:fldChar w:fldCharType="begin"/>
      </w:r>
      <w:r w:rsidR="00284D72" w:rsidRPr="00E23DFC">
        <w:rPr>
          <w:bCs/>
          <w:sz w:val="22"/>
          <w:szCs w:val="22"/>
          <w:lang w:val="ro-RO"/>
        </w:rPr>
        <w:instrText xml:space="preserve"> HYPERLINK "mailto:oficce@uefiscdi.ro" </w:instrText>
      </w:r>
      <w:r w:rsidR="00284D72" w:rsidRPr="00E23DFC">
        <w:rPr>
          <w:bCs/>
          <w:sz w:val="22"/>
          <w:szCs w:val="22"/>
          <w:lang w:val="ro-RO"/>
        </w:rPr>
        <w:fldChar w:fldCharType="separate"/>
      </w:r>
      <w:r w:rsidR="00284D72" w:rsidRPr="00E23DFC">
        <w:rPr>
          <w:rStyle w:val="Hyperlink"/>
          <w:bCs/>
          <w:sz w:val="22"/>
          <w:szCs w:val="22"/>
          <w:lang w:val="ro-RO"/>
        </w:rPr>
        <w:t>oficce@uefiscdi.ro</w:t>
      </w:r>
      <w:r w:rsidR="00284D72" w:rsidRPr="00E23DFC">
        <w:rPr>
          <w:bCs/>
          <w:sz w:val="22"/>
          <w:szCs w:val="22"/>
          <w:lang w:val="ro-RO"/>
        </w:rPr>
        <w:fldChar w:fldCharType="end"/>
      </w:r>
      <w:r w:rsidR="00284D72" w:rsidRPr="00E23DFC">
        <w:rPr>
          <w:bCs/>
          <w:sz w:val="22"/>
          <w:szCs w:val="22"/>
          <w:lang w:val="ro-RO"/>
        </w:rPr>
        <w:t xml:space="preserve"> </w:t>
      </w:r>
      <w:r w:rsidR="00284D72" w:rsidRPr="00E23DFC">
        <w:rPr>
          <w:bCs/>
          <w:lang w:val="ro-RO"/>
        </w:rPr>
        <w:t xml:space="preserve">reprezentată prin Director General, Adrian Curaj, şi Contabil Şef, Elena Tiţa, în calitate de </w:t>
      </w:r>
      <w:r w:rsidR="00284D72" w:rsidRPr="00E23DFC">
        <w:rPr>
          <w:b/>
          <w:bCs/>
          <w:lang w:val="ro-RO"/>
        </w:rPr>
        <w:t>AUTORITATE CONTRACTANTĂ</w:t>
      </w:r>
    </w:p>
    <w:p w:rsidR="00A43E72" w:rsidRDefault="00A43E72" w:rsidP="00A83913">
      <w:pPr>
        <w:ind w:right="27"/>
        <w:jc w:val="both"/>
        <w:rPr>
          <w:bCs/>
          <w:color w:val="000000"/>
          <w:lang w:val="ro-RO"/>
        </w:rPr>
      </w:pPr>
    </w:p>
    <w:p w:rsidR="00A83913" w:rsidRDefault="00A83913" w:rsidP="00A83913">
      <w:pPr>
        <w:ind w:right="27"/>
        <w:jc w:val="both"/>
        <w:rPr>
          <w:bCs/>
          <w:color w:val="000000"/>
          <w:lang w:val="ro-RO"/>
        </w:rPr>
      </w:pPr>
      <w:r>
        <w:rPr>
          <w:bCs/>
          <w:color w:val="000000"/>
          <w:lang w:val="ro-RO"/>
        </w:rPr>
        <w:t>şi</w:t>
      </w:r>
    </w:p>
    <w:p w:rsidR="00A43E72" w:rsidRDefault="00A43E72" w:rsidP="00A83913">
      <w:pPr>
        <w:jc w:val="both"/>
        <w:rPr>
          <w:bCs/>
          <w:smallCaps/>
          <w:lang w:val="ro-RO"/>
        </w:rPr>
      </w:pPr>
    </w:p>
    <w:p w:rsidR="00A83913" w:rsidRDefault="00A83913" w:rsidP="00A83913">
      <w:pPr>
        <w:jc w:val="both"/>
        <w:rPr>
          <w:b/>
          <w:sz w:val="22"/>
          <w:szCs w:val="22"/>
          <w:lang w:val="ro-RO"/>
        </w:rPr>
      </w:pPr>
      <w:r>
        <w:rPr>
          <w:bCs/>
          <w:smallCaps/>
          <w:lang w:val="ro-RO"/>
        </w:rPr>
        <w:t>(</w:t>
      </w:r>
      <w:r>
        <w:rPr>
          <w:b/>
          <w:sz w:val="22"/>
          <w:szCs w:val="22"/>
          <w:lang w:val="ro-RO"/>
        </w:rPr>
        <w:t>denumirea completă a instituţiei care reprezintă titularul proiectului)</w:t>
      </w:r>
    </w:p>
    <w:p w:rsidR="00A83913" w:rsidRPr="00E30FDF" w:rsidRDefault="00A83913" w:rsidP="00A83913">
      <w:pPr>
        <w:jc w:val="both"/>
        <w:rPr>
          <w:bCs/>
          <w:smallCaps/>
          <w:lang w:val="ro-RO"/>
        </w:rPr>
      </w:pPr>
      <w:r w:rsidRPr="00E30FDF">
        <w:rPr>
          <w:bCs/>
          <w:lang w:val="ro-RO"/>
        </w:rPr>
        <w:t>................................................................................................................</w:t>
      </w:r>
      <w:r w:rsidR="0090681E" w:rsidRPr="00E30FDF">
        <w:rPr>
          <w:bCs/>
          <w:lang w:val="ro-RO"/>
        </w:rPr>
        <w:t>............................</w:t>
      </w:r>
      <w:r w:rsidRPr="00E30FDF">
        <w:rPr>
          <w:bCs/>
          <w:lang w:val="ro-RO"/>
        </w:rPr>
        <w:t xml:space="preserve"> cu sediul în ........................... cod poştal ...........str............................................................ nr. ..........judeţ (sector) ..........................tel. ......................fax............................................., Nr. Înregistrare ORC ……………………..Cod unic de înregistrare ………………cod fiscal …………….., cont nr. ................................ deschis la Trezoreria (Banca).................................................. reprezentat prin Rector / Director  ....................................................................................................... şi director economic  (contabil şef) ...................................................., în calitate de </w:t>
      </w:r>
      <w:r w:rsidRPr="00E30FDF">
        <w:rPr>
          <w:b/>
          <w:lang w:val="ro-RO"/>
        </w:rPr>
        <w:t xml:space="preserve">CONTRACTOR, </w:t>
      </w:r>
    </w:p>
    <w:p w:rsidR="00A83913" w:rsidRPr="00E30FDF" w:rsidRDefault="00A83913" w:rsidP="00A83913">
      <w:pPr>
        <w:jc w:val="both"/>
        <w:rPr>
          <w:lang w:val="ro-RO"/>
        </w:rPr>
      </w:pPr>
      <w:r w:rsidRPr="00E30FDF">
        <w:rPr>
          <w:lang w:val="ro-RO"/>
        </w:rPr>
        <w:t>s-a încheiat prezentul contract de finanţare a proiectului - cod: ........................, titlul proiectului: ..........................................................................................................................................................,</w:t>
      </w:r>
    </w:p>
    <w:p w:rsidR="00A83913" w:rsidRPr="00E30FDF" w:rsidRDefault="00A83913" w:rsidP="00A83913">
      <w:pPr>
        <w:jc w:val="both"/>
        <w:rPr>
          <w:lang w:val="ro-RO"/>
        </w:rPr>
      </w:pPr>
      <w:r w:rsidRPr="00E30FDF">
        <w:rPr>
          <w:lang w:val="ro-RO"/>
        </w:rPr>
        <w:t>în considerarea disp</w:t>
      </w:r>
      <w:r w:rsidR="00BB51D7" w:rsidRPr="00E30FDF">
        <w:rPr>
          <w:lang w:val="ro-RO"/>
        </w:rPr>
        <w:t>o</w:t>
      </w:r>
      <w:r w:rsidRPr="00E30FDF">
        <w:rPr>
          <w:lang w:val="ro-RO"/>
        </w:rPr>
        <w:t>ziţiilor Hotărârii de Guvern nr. 475/2007 privind aprobarea Planului Naţional de Cercetare-Dezvoltare şi Inovare II, pentru perioada 2007-2013</w:t>
      </w:r>
      <w:r w:rsidR="00D23EC9" w:rsidRPr="00E30FDF">
        <w:rPr>
          <w:lang w:val="ro-RO"/>
        </w:rPr>
        <w:t>, cu modific</w:t>
      </w:r>
      <w:r w:rsidR="00A45F74">
        <w:rPr>
          <w:lang w:val="ro-RO"/>
        </w:rPr>
        <w:t>ă</w:t>
      </w:r>
      <w:r w:rsidR="00D23EC9" w:rsidRPr="00E30FDF">
        <w:rPr>
          <w:lang w:val="ro-RO"/>
        </w:rPr>
        <w:t xml:space="preserve">rile </w:t>
      </w:r>
      <w:r w:rsidR="00A45F74">
        <w:rPr>
          <w:lang w:val="ro-RO"/>
        </w:rPr>
        <w:t>ş</w:t>
      </w:r>
      <w:r w:rsidR="00D23EC9" w:rsidRPr="00E30FDF">
        <w:rPr>
          <w:lang w:val="ro-RO"/>
        </w:rPr>
        <w:t>i complet</w:t>
      </w:r>
      <w:r w:rsidR="00A45F74">
        <w:rPr>
          <w:lang w:val="ro-RO"/>
        </w:rPr>
        <w:t>ă</w:t>
      </w:r>
      <w:r w:rsidR="00D23EC9" w:rsidRPr="00E30FDF">
        <w:rPr>
          <w:lang w:val="ro-RO"/>
        </w:rPr>
        <w:t>rile ulterioare</w:t>
      </w:r>
    </w:p>
    <w:p w:rsidR="00A83913" w:rsidRPr="00E30FDF" w:rsidRDefault="00A83913" w:rsidP="00A83913">
      <w:pPr>
        <w:jc w:val="both"/>
        <w:rPr>
          <w:lang w:val="ro-RO"/>
        </w:rPr>
      </w:pPr>
    </w:p>
    <w:p w:rsidR="00A83913" w:rsidRPr="00E30FDF" w:rsidRDefault="00A83913" w:rsidP="00A83913">
      <w:pPr>
        <w:jc w:val="both"/>
        <w:rPr>
          <w:b/>
          <w:lang w:val="ro-RO"/>
        </w:rPr>
      </w:pPr>
      <w:r w:rsidRPr="00E30FDF">
        <w:rPr>
          <w:b/>
          <w:lang w:val="ro-RO"/>
        </w:rPr>
        <w:t xml:space="preserve">ART. 2. </w:t>
      </w:r>
      <w:r w:rsidRPr="00E30FDF">
        <w:rPr>
          <w:b/>
          <w:u w:val="single"/>
          <w:lang w:val="ro-RO"/>
        </w:rPr>
        <w:t>OBIECTUL CONTRACTULUI</w:t>
      </w:r>
    </w:p>
    <w:p w:rsidR="00D261DA" w:rsidRPr="00E30FDF" w:rsidRDefault="00A83913" w:rsidP="00A83913">
      <w:pPr>
        <w:jc w:val="both"/>
        <w:rPr>
          <w:lang w:val="ro-RO"/>
        </w:rPr>
      </w:pPr>
      <w:r w:rsidRPr="00E30FDF">
        <w:rPr>
          <w:lang w:val="ro-RO"/>
        </w:rPr>
        <w:t xml:space="preserve">2.1 Obiectul prezentului contract îl reprezintă finanţarea </w:t>
      </w:r>
      <w:r w:rsidR="00D969C1" w:rsidRPr="00E30FDF">
        <w:rPr>
          <w:lang w:val="ro-RO"/>
        </w:rPr>
        <w:t xml:space="preserve">organizării </w:t>
      </w:r>
      <w:r w:rsidR="00A45F74">
        <w:rPr>
          <w:lang w:val="ro-RO"/>
        </w:rPr>
        <w:t>ş</w:t>
      </w:r>
      <w:r w:rsidR="00315426" w:rsidRPr="00E30FDF">
        <w:rPr>
          <w:lang w:val="ro-RO"/>
        </w:rPr>
        <w:t>colii de studii avansate</w:t>
      </w:r>
      <w:r w:rsidR="00D969C1" w:rsidRPr="00E30FDF">
        <w:rPr>
          <w:lang w:val="ro-RO"/>
        </w:rPr>
        <w:t xml:space="preserve"> cu titlul</w:t>
      </w:r>
      <w:r w:rsidR="009F4D1F" w:rsidRPr="00E30FDF">
        <w:rPr>
          <w:lang w:val="ro-RO"/>
        </w:rPr>
        <w:t xml:space="preserve"> </w:t>
      </w:r>
      <w:r w:rsidR="00D969C1" w:rsidRPr="00E30FDF">
        <w:rPr>
          <w:lang w:val="ro-RO"/>
        </w:rPr>
        <w:t>……..</w:t>
      </w:r>
      <w:r w:rsidRPr="00E30FDF">
        <w:rPr>
          <w:lang w:val="ro-RO"/>
        </w:rPr>
        <w:t>……</w:t>
      </w:r>
      <w:r w:rsidR="00D969C1" w:rsidRPr="00E30FDF">
        <w:rPr>
          <w:lang w:val="ro-RO"/>
        </w:rPr>
        <w:t>…………………………………………………….</w:t>
      </w:r>
      <w:r w:rsidRPr="00E30FDF">
        <w:rPr>
          <w:lang w:val="ro-RO"/>
        </w:rPr>
        <w:t xml:space="preserve"> Cod proiect ……</w:t>
      </w:r>
      <w:r w:rsidR="00BE0AE4" w:rsidRPr="00E30FDF">
        <w:rPr>
          <w:lang w:val="ro-RO"/>
        </w:rPr>
        <w:t>.....</w:t>
      </w:r>
      <w:r w:rsidRPr="00E30FDF">
        <w:rPr>
          <w:lang w:val="ro-RO"/>
        </w:rPr>
        <w:t>…., corespunzător propunerii Contractorului şi aprobată spre finanţare de către UEF</w:t>
      </w:r>
      <w:r w:rsidR="008E3CA1" w:rsidRPr="00E30FDF">
        <w:rPr>
          <w:lang w:val="ro-RO"/>
        </w:rPr>
        <w:t>ISCDI</w:t>
      </w:r>
      <w:r w:rsidR="00D969C1" w:rsidRPr="00E30FDF">
        <w:rPr>
          <w:lang w:val="ro-RO"/>
        </w:rPr>
        <w:t xml:space="preserve"> prin cererea de finanţare pentru proiecte „</w:t>
      </w:r>
      <w:r w:rsidR="00315426" w:rsidRPr="00E30FDF">
        <w:rPr>
          <w:lang w:val="ro-RO"/>
        </w:rPr>
        <w:t>Scoli de Studii Avansate</w:t>
      </w:r>
      <w:r w:rsidR="00AA42B5" w:rsidRPr="00E30FDF">
        <w:rPr>
          <w:lang w:val="ro-RO"/>
        </w:rPr>
        <w:t>”, din cadrul programului ”</w:t>
      </w:r>
      <w:r w:rsidR="00D969C1" w:rsidRPr="00E30FDF">
        <w:rPr>
          <w:lang w:val="ro-RO"/>
        </w:rPr>
        <w:t>Idei”.</w:t>
      </w:r>
    </w:p>
    <w:p w:rsidR="00A83913" w:rsidRPr="00E30FDF" w:rsidRDefault="00A83913" w:rsidP="00A83913">
      <w:pPr>
        <w:jc w:val="both"/>
        <w:rPr>
          <w:lang w:val="ro-RO"/>
        </w:rPr>
      </w:pPr>
      <w:r w:rsidRPr="00E30FDF">
        <w:rPr>
          <w:lang w:val="ro-RO"/>
        </w:rPr>
        <w:t xml:space="preserve">2.2 Contractorul va respecta </w:t>
      </w:r>
      <w:r w:rsidR="00D969C1" w:rsidRPr="00E30FDF">
        <w:rPr>
          <w:lang w:val="ro-RO"/>
        </w:rPr>
        <w:t xml:space="preserve">întocmai </w:t>
      </w:r>
      <w:r w:rsidRPr="00E30FDF">
        <w:rPr>
          <w:lang w:val="ro-RO"/>
        </w:rPr>
        <w:t>datele înscrise în cerere, aprobate de către Autoritatea Contractantă.</w:t>
      </w:r>
    </w:p>
    <w:p w:rsidR="00D23EC9" w:rsidRPr="00E30FDF" w:rsidRDefault="00D23EC9" w:rsidP="00A83913">
      <w:pPr>
        <w:jc w:val="both"/>
        <w:rPr>
          <w:lang w:val="ro-RO"/>
        </w:rPr>
      </w:pPr>
    </w:p>
    <w:p w:rsidR="00A83913" w:rsidRPr="00E30FDF" w:rsidRDefault="00A83913" w:rsidP="00A83913">
      <w:pPr>
        <w:pStyle w:val="Heading1"/>
        <w:ind w:firstLine="0"/>
        <w:rPr>
          <w:sz w:val="24"/>
          <w:szCs w:val="24"/>
          <w:lang w:val="ro-RO"/>
        </w:rPr>
      </w:pPr>
      <w:r w:rsidRPr="00E30FDF">
        <w:rPr>
          <w:sz w:val="24"/>
          <w:szCs w:val="24"/>
          <w:lang w:val="ro-RO"/>
        </w:rPr>
        <w:t xml:space="preserve">ART. 3.  </w:t>
      </w:r>
      <w:r w:rsidRPr="00E30FDF">
        <w:rPr>
          <w:sz w:val="24"/>
          <w:szCs w:val="24"/>
          <w:u w:val="single"/>
          <w:lang w:val="ro-RO"/>
        </w:rPr>
        <w:t>DURATA CONTRACTULUI</w:t>
      </w:r>
    </w:p>
    <w:p w:rsidR="00E23DFC" w:rsidRDefault="00BE0AE4" w:rsidP="00A83913">
      <w:pPr>
        <w:jc w:val="both"/>
        <w:rPr>
          <w:lang w:val="fr-FR"/>
        </w:rPr>
      </w:pPr>
      <w:r w:rsidRPr="00E30FDF">
        <w:rPr>
          <w:lang w:val="fr-FR"/>
        </w:rPr>
        <w:t>3.</w:t>
      </w:r>
      <w:r w:rsidR="00862967" w:rsidRPr="00E30FDF">
        <w:rPr>
          <w:lang w:val="fr-FR"/>
        </w:rPr>
        <w:t>1</w:t>
      </w:r>
      <w:r w:rsidR="00A83913" w:rsidRPr="00E30FDF">
        <w:rPr>
          <w:lang w:val="fr-FR"/>
        </w:rPr>
        <w:t xml:space="preserve">. </w:t>
      </w:r>
      <w:proofErr w:type="spellStart"/>
      <w:r w:rsidR="00E23DFC">
        <w:rPr>
          <w:lang w:val="fr-FR"/>
        </w:rPr>
        <w:t>Contractul</w:t>
      </w:r>
      <w:proofErr w:type="spellEnd"/>
      <w:r w:rsidR="00E23DFC">
        <w:rPr>
          <w:lang w:val="fr-FR"/>
        </w:rPr>
        <w:t xml:space="preserve"> </w:t>
      </w:r>
      <w:proofErr w:type="spellStart"/>
      <w:r w:rsidR="00E23DFC">
        <w:rPr>
          <w:lang w:val="fr-FR"/>
        </w:rPr>
        <w:t>intr</w:t>
      </w:r>
      <w:r w:rsidR="00A45F74">
        <w:rPr>
          <w:lang w:val="fr-FR"/>
        </w:rPr>
        <w:t>ă</w:t>
      </w:r>
      <w:proofErr w:type="spellEnd"/>
      <w:r w:rsidR="00A45F74">
        <w:rPr>
          <w:lang w:val="fr-FR"/>
        </w:rPr>
        <w:t xml:space="preserve"> </w:t>
      </w:r>
      <w:proofErr w:type="spellStart"/>
      <w:r w:rsidR="00A45F74">
        <w:rPr>
          <w:lang w:val="fr-FR"/>
        </w:rPr>
        <w:t>î</w:t>
      </w:r>
      <w:r w:rsidR="00E23DFC">
        <w:rPr>
          <w:lang w:val="fr-FR"/>
        </w:rPr>
        <w:t>n</w:t>
      </w:r>
      <w:proofErr w:type="spellEnd"/>
      <w:r w:rsidR="00E23DFC">
        <w:rPr>
          <w:lang w:val="fr-FR"/>
        </w:rPr>
        <w:t xml:space="preserve"> </w:t>
      </w:r>
      <w:proofErr w:type="spellStart"/>
      <w:r w:rsidR="00E23DFC">
        <w:rPr>
          <w:lang w:val="fr-FR"/>
        </w:rPr>
        <w:t>vigoare</w:t>
      </w:r>
      <w:proofErr w:type="spellEnd"/>
      <w:r w:rsidR="00E23DFC">
        <w:rPr>
          <w:lang w:val="fr-FR"/>
        </w:rPr>
        <w:t xml:space="preserve"> la data </w:t>
      </w:r>
      <w:proofErr w:type="spellStart"/>
      <w:r w:rsidR="00E23DFC">
        <w:rPr>
          <w:lang w:val="fr-FR"/>
        </w:rPr>
        <w:t>semn</w:t>
      </w:r>
      <w:r w:rsidR="00A45F74">
        <w:rPr>
          <w:lang w:val="fr-FR"/>
        </w:rPr>
        <w:t>ă</w:t>
      </w:r>
      <w:r w:rsidR="00E23DFC">
        <w:rPr>
          <w:lang w:val="fr-FR"/>
        </w:rPr>
        <w:t>rii</w:t>
      </w:r>
      <w:proofErr w:type="spellEnd"/>
      <w:r w:rsidR="00E23DFC">
        <w:rPr>
          <w:lang w:val="fr-FR"/>
        </w:rPr>
        <w:t xml:space="preserve"> </w:t>
      </w:r>
      <w:proofErr w:type="spellStart"/>
      <w:r w:rsidR="00A45F74">
        <w:rPr>
          <w:lang w:val="fr-FR"/>
        </w:rPr>
        <w:t>ş</w:t>
      </w:r>
      <w:r w:rsidR="00E23DFC">
        <w:rPr>
          <w:lang w:val="fr-FR"/>
        </w:rPr>
        <w:t>i</w:t>
      </w:r>
      <w:proofErr w:type="spellEnd"/>
      <w:r w:rsidR="00E23DFC">
        <w:rPr>
          <w:lang w:val="fr-FR"/>
        </w:rPr>
        <w:t xml:space="preserve"> </w:t>
      </w:r>
      <w:proofErr w:type="spellStart"/>
      <w:r w:rsidR="00E23DFC">
        <w:rPr>
          <w:lang w:val="fr-FR"/>
        </w:rPr>
        <w:t>atribuirii</w:t>
      </w:r>
      <w:proofErr w:type="spellEnd"/>
      <w:r w:rsidR="00E23DFC">
        <w:rPr>
          <w:lang w:val="fr-FR"/>
        </w:rPr>
        <w:t xml:space="preserve"> </w:t>
      </w:r>
      <w:proofErr w:type="spellStart"/>
      <w:r w:rsidR="00E23DFC">
        <w:rPr>
          <w:lang w:val="fr-FR"/>
        </w:rPr>
        <w:t>num</w:t>
      </w:r>
      <w:r w:rsidR="00A45F74">
        <w:rPr>
          <w:lang w:val="fr-FR"/>
        </w:rPr>
        <w:t>ă</w:t>
      </w:r>
      <w:r w:rsidR="00E23DFC">
        <w:rPr>
          <w:lang w:val="fr-FR"/>
        </w:rPr>
        <w:t>rului</w:t>
      </w:r>
      <w:proofErr w:type="spellEnd"/>
      <w:r w:rsidR="00E23DFC">
        <w:rPr>
          <w:lang w:val="fr-FR"/>
        </w:rPr>
        <w:t xml:space="preserve"> de </w:t>
      </w:r>
      <w:proofErr w:type="spellStart"/>
      <w:r w:rsidR="00E23DFC">
        <w:rPr>
          <w:lang w:val="fr-FR"/>
        </w:rPr>
        <w:t>c</w:t>
      </w:r>
      <w:r w:rsidR="00A45F74">
        <w:rPr>
          <w:lang w:val="fr-FR"/>
        </w:rPr>
        <w:t>ă</w:t>
      </w:r>
      <w:r w:rsidR="00E23DFC">
        <w:rPr>
          <w:lang w:val="fr-FR"/>
        </w:rPr>
        <w:t>tre</w:t>
      </w:r>
      <w:proofErr w:type="spellEnd"/>
      <w:r w:rsidR="00E23DFC">
        <w:rPr>
          <w:lang w:val="fr-FR"/>
        </w:rPr>
        <w:t xml:space="preserve"> </w:t>
      </w:r>
      <w:proofErr w:type="spellStart"/>
      <w:r w:rsidR="00E23DFC">
        <w:rPr>
          <w:lang w:val="fr-FR"/>
        </w:rPr>
        <w:t>Autoritatea</w:t>
      </w:r>
      <w:proofErr w:type="spellEnd"/>
      <w:r w:rsidR="00E23DFC">
        <w:rPr>
          <w:lang w:val="fr-FR"/>
        </w:rPr>
        <w:t xml:space="preserve"> </w:t>
      </w:r>
      <w:proofErr w:type="spellStart"/>
      <w:r w:rsidR="00E23DFC">
        <w:rPr>
          <w:lang w:val="fr-FR"/>
        </w:rPr>
        <w:t>Contractant</w:t>
      </w:r>
      <w:r w:rsidR="00A45F74">
        <w:rPr>
          <w:lang w:val="fr-FR"/>
        </w:rPr>
        <w:t>ă</w:t>
      </w:r>
      <w:proofErr w:type="spellEnd"/>
      <w:r w:rsidR="00A45F74">
        <w:rPr>
          <w:lang w:val="fr-FR"/>
        </w:rPr>
        <w:t xml:space="preserve"> </w:t>
      </w:r>
      <w:proofErr w:type="spellStart"/>
      <w:r w:rsidR="00A45F74">
        <w:rPr>
          <w:lang w:val="fr-FR"/>
        </w:rPr>
        <w:t>ş</w:t>
      </w:r>
      <w:r w:rsidR="00E23DFC">
        <w:rPr>
          <w:lang w:val="fr-FR"/>
        </w:rPr>
        <w:t>i</w:t>
      </w:r>
      <w:proofErr w:type="spellEnd"/>
      <w:r w:rsidR="00E23DFC">
        <w:rPr>
          <w:lang w:val="fr-FR"/>
        </w:rPr>
        <w:t xml:space="preserve"> </w:t>
      </w:r>
      <w:proofErr w:type="spellStart"/>
      <w:r w:rsidR="00E23DFC">
        <w:rPr>
          <w:lang w:val="fr-FR"/>
        </w:rPr>
        <w:t>i</w:t>
      </w:r>
      <w:r w:rsidR="00A45F74">
        <w:rPr>
          <w:lang w:val="fr-FR"/>
        </w:rPr>
        <w:t>ş</w:t>
      </w:r>
      <w:r w:rsidR="00E23DFC">
        <w:rPr>
          <w:lang w:val="fr-FR"/>
        </w:rPr>
        <w:t>i</w:t>
      </w:r>
      <w:proofErr w:type="spellEnd"/>
      <w:r w:rsidR="00E23DFC">
        <w:rPr>
          <w:lang w:val="fr-FR"/>
        </w:rPr>
        <w:t xml:space="preserve"> </w:t>
      </w:r>
      <w:proofErr w:type="spellStart"/>
      <w:r w:rsidR="00A45F74">
        <w:rPr>
          <w:lang w:val="fr-FR"/>
        </w:rPr>
        <w:t>î</w:t>
      </w:r>
      <w:r w:rsidR="00E23DFC">
        <w:rPr>
          <w:lang w:val="fr-FR"/>
        </w:rPr>
        <w:t>ncheie</w:t>
      </w:r>
      <w:proofErr w:type="spellEnd"/>
      <w:r w:rsidR="00E23DFC">
        <w:rPr>
          <w:lang w:val="fr-FR"/>
        </w:rPr>
        <w:t xml:space="preserve"> </w:t>
      </w:r>
      <w:proofErr w:type="spellStart"/>
      <w:r w:rsidR="00E23DFC">
        <w:rPr>
          <w:lang w:val="fr-FR"/>
        </w:rPr>
        <w:t>valabilitatea</w:t>
      </w:r>
      <w:proofErr w:type="spellEnd"/>
      <w:r w:rsidR="00E23DFC">
        <w:rPr>
          <w:lang w:val="fr-FR"/>
        </w:rPr>
        <w:t xml:space="preserve"> la data ……. </w:t>
      </w:r>
      <w:r w:rsidR="00E23DFC" w:rsidRPr="00567CFF">
        <w:rPr>
          <w:i/>
          <w:lang w:val="fr-FR"/>
        </w:rPr>
        <w:t>(</w:t>
      </w:r>
      <w:proofErr w:type="spellStart"/>
      <w:proofErr w:type="gramStart"/>
      <w:r w:rsidR="00A45F74">
        <w:rPr>
          <w:i/>
          <w:lang w:val="fr-FR"/>
        </w:rPr>
        <w:t>î</w:t>
      </w:r>
      <w:r w:rsidR="00E23DFC" w:rsidRPr="00567CFF">
        <w:rPr>
          <w:i/>
          <w:lang w:val="fr-FR"/>
        </w:rPr>
        <w:t>n</w:t>
      </w:r>
      <w:proofErr w:type="spellEnd"/>
      <w:proofErr w:type="gramEnd"/>
      <w:r w:rsidR="00E23DFC" w:rsidRPr="00567CFF">
        <w:rPr>
          <w:i/>
          <w:lang w:val="fr-FR"/>
        </w:rPr>
        <w:t xml:space="preserve"> </w:t>
      </w:r>
      <w:proofErr w:type="spellStart"/>
      <w:r w:rsidR="00E23DFC" w:rsidRPr="00567CFF">
        <w:rPr>
          <w:i/>
          <w:lang w:val="fr-FR"/>
        </w:rPr>
        <w:t>termen</w:t>
      </w:r>
      <w:proofErr w:type="spellEnd"/>
      <w:r w:rsidR="00E23DFC" w:rsidRPr="00567CFF">
        <w:rPr>
          <w:i/>
          <w:lang w:val="fr-FR"/>
        </w:rPr>
        <w:t xml:space="preserve"> de </w:t>
      </w:r>
      <w:proofErr w:type="spellStart"/>
      <w:r w:rsidR="00E23DFC" w:rsidRPr="00567CFF">
        <w:rPr>
          <w:i/>
          <w:lang w:val="fr-FR"/>
        </w:rPr>
        <w:t>cel</w:t>
      </w:r>
      <w:proofErr w:type="spellEnd"/>
      <w:r w:rsidR="00E23DFC" w:rsidRPr="00567CFF">
        <w:rPr>
          <w:i/>
          <w:lang w:val="fr-FR"/>
        </w:rPr>
        <w:t xml:space="preserve"> </w:t>
      </w:r>
      <w:proofErr w:type="spellStart"/>
      <w:r w:rsidR="00E23DFC" w:rsidRPr="00567CFF">
        <w:rPr>
          <w:i/>
          <w:lang w:val="fr-FR"/>
        </w:rPr>
        <w:t>mult</w:t>
      </w:r>
      <w:proofErr w:type="spellEnd"/>
      <w:r w:rsidR="00E23DFC" w:rsidRPr="00567CFF">
        <w:rPr>
          <w:i/>
          <w:lang w:val="fr-FR"/>
        </w:rPr>
        <w:t xml:space="preserve"> 10 </w:t>
      </w:r>
      <w:proofErr w:type="spellStart"/>
      <w:r w:rsidR="00E23DFC" w:rsidRPr="00567CFF">
        <w:rPr>
          <w:i/>
          <w:lang w:val="fr-FR"/>
        </w:rPr>
        <w:t>zile</w:t>
      </w:r>
      <w:proofErr w:type="spellEnd"/>
      <w:r w:rsidR="00E23DFC" w:rsidRPr="00567CFF">
        <w:rPr>
          <w:i/>
          <w:lang w:val="fr-FR"/>
        </w:rPr>
        <w:t xml:space="preserve"> de la data </w:t>
      </w:r>
      <w:proofErr w:type="spellStart"/>
      <w:r w:rsidR="00A45F74">
        <w:rPr>
          <w:i/>
          <w:lang w:val="fr-FR"/>
        </w:rPr>
        <w:t>î</w:t>
      </w:r>
      <w:r w:rsidR="00E23DFC" w:rsidRPr="00567CFF">
        <w:rPr>
          <w:i/>
          <w:lang w:val="fr-FR"/>
        </w:rPr>
        <w:t>ncheierii</w:t>
      </w:r>
      <w:proofErr w:type="spellEnd"/>
      <w:r w:rsidR="00E23DFC" w:rsidRPr="00567CFF">
        <w:rPr>
          <w:i/>
          <w:lang w:val="fr-FR"/>
        </w:rPr>
        <w:t xml:space="preserve"> </w:t>
      </w:r>
      <w:proofErr w:type="spellStart"/>
      <w:r w:rsidR="00E23DFC" w:rsidRPr="00567CFF">
        <w:rPr>
          <w:i/>
          <w:lang w:val="fr-FR"/>
        </w:rPr>
        <w:t>evenimentului</w:t>
      </w:r>
      <w:proofErr w:type="spellEnd"/>
      <w:r w:rsidR="00E23DFC" w:rsidRPr="00567CFF">
        <w:rPr>
          <w:i/>
          <w:lang w:val="fr-FR"/>
        </w:rPr>
        <w:t xml:space="preserve"> </w:t>
      </w:r>
      <w:proofErr w:type="spellStart"/>
      <w:r w:rsidR="00E23DFC" w:rsidRPr="00567CFF">
        <w:rPr>
          <w:i/>
          <w:lang w:val="fr-FR"/>
        </w:rPr>
        <w:t>finan</w:t>
      </w:r>
      <w:r w:rsidR="00A45F74">
        <w:rPr>
          <w:i/>
          <w:lang w:val="fr-FR"/>
        </w:rPr>
        <w:t>ţ</w:t>
      </w:r>
      <w:r w:rsidR="00E23DFC" w:rsidRPr="00567CFF">
        <w:rPr>
          <w:i/>
          <w:lang w:val="fr-FR"/>
        </w:rPr>
        <w:t>at</w:t>
      </w:r>
      <w:proofErr w:type="spellEnd"/>
      <w:r w:rsidR="00E23DFC">
        <w:rPr>
          <w:lang w:val="fr-FR"/>
        </w:rPr>
        <w:t>)</w:t>
      </w:r>
    </w:p>
    <w:p w:rsidR="00A83913" w:rsidRPr="00E30FDF" w:rsidRDefault="00E23DFC" w:rsidP="00A83913">
      <w:pPr>
        <w:jc w:val="both"/>
        <w:rPr>
          <w:b/>
          <w:lang w:val="fr-FR"/>
        </w:rPr>
      </w:pPr>
      <w:r>
        <w:rPr>
          <w:lang w:val="fr-FR"/>
        </w:rPr>
        <w:t xml:space="preserve">3.2 </w:t>
      </w:r>
      <w:proofErr w:type="spellStart"/>
      <w:r w:rsidR="00A83913" w:rsidRPr="00E30FDF">
        <w:rPr>
          <w:lang w:val="fr-FR"/>
        </w:rPr>
        <w:t>Contractorul</w:t>
      </w:r>
      <w:proofErr w:type="spellEnd"/>
      <w:r w:rsidR="00A83913" w:rsidRPr="00E30FDF">
        <w:rPr>
          <w:lang w:val="fr-FR"/>
        </w:rPr>
        <w:t xml:space="preserve"> este direct </w:t>
      </w:r>
      <w:proofErr w:type="spellStart"/>
      <w:r w:rsidR="00A83913" w:rsidRPr="00E30FDF">
        <w:rPr>
          <w:lang w:val="fr-FR"/>
        </w:rPr>
        <w:t>responsabil</w:t>
      </w:r>
      <w:proofErr w:type="spellEnd"/>
      <w:r w:rsidR="00A83913" w:rsidRPr="00E30FDF">
        <w:rPr>
          <w:lang w:val="fr-FR"/>
        </w:rPr>
        <w:t xml:space="preserve"> de </w:t>
      </w:r>
      <w:proofErr w:type="spellStart"/>
      <w:r w:rsidR="00A83913" w:rsidRPr="00E30FDF">
        <w:rPr>
          <w:lang w:val="fr-FR"/>
        </w:rPr>
        <w:t>încadrarea</w:t>
      </w:r>
      <w:proofErr w:type="spellEnd"/>
      <w:r w:rsidR="00A83913" w:rsidRPr="00E30FDF">
        <w:rPr>
          <w:lang w:val="fr-FR"/>
        </w:rPr>
        <w:t xml:space="preserve"> </w:t>
      </w:r>
      <w:proofErr w:type="spellStart"/>
      <w:r w:rsidR="00A83913" w:rsidRPr="00E30FDF">
        <w:rPr>
          <w:lang w:val="fr-FR"/>
        </w:rPr>
        <w:t>între</w:t>
      </w:r>
      <w:proofErr w:type="spellEnd"/>
      <w:r w:rsidR="00A83913" w:rsidRPr="00E30FDF">
        <w:rPr>
          <w:lang w:val="fr-FR"/>
        </w:rPr>
        <w:t xml:space="preserve"> </w:t>
      </w:r>
      <w:proofErr w:type="spellStart"/>
      <w:r w:rsidR="00A83913" w:rsidRPr="00E30FDF">
        <w:rPr>
          <w:lang w:val="fr-FR"/>
        </w:rPr>
        <w:t>li</w:t>
      </w:r>
      <w:r w:rsidR="00315426" w:rsidRPr="00E30FDF">
        <w:rPr>
          <w:lang w:val="fr-FR"/>
        </w:rPr>
        <w:t>mitele</w:t>
      </w:r>
      <w:proofErr w:type="spellEnd"/>
      <w:r w:rsidR="00315426" w:rsidRPr="00E30FDF">
        <w:rPr>
          <w:lang w:val="fr-FR"/>
        </w:rPr>
        <w:t xml:space="preserve"> </w:t>
      </w:r>
      <w:proofErr w:type="gramStart"/>
      <w:r w:rsidR="00315426" w:rsidRPr="00E30FDF">
        <w:rPr>
          <w:lang w:val="fr-FR"/>
        </w:rPr>
        <w:t xml:space="preserve">de </w:t>
      </w:r>
      <w:proofErr w:type="spellStart"/>
      <w:r w:rsidR="00315426" w:rsidRPr="00E30FDF">
        <w:rPr>
          <w:lang w:val="fr-FR"/>
        </w:rPr>
        <w:t>începere</w:t>
      </w:r>
      <w:proofErr w:type="spellEnd"/>
      <w:proofErr w:type="gramEnd"/>
      <w:r w:rsidR="00315426" w:rsidRPr="00E30FDF">
        <w:rPr>
          <w:lang w:val="fr-FR"/>
        </w:rPr>
        <w:t xml:space="preserve"> </w:t>
      </w:r>
      <w:proofErr w:type="spellStart"/>
      <w:r w:rsidR="00315426" w:rsidRPr="00E30FDF">
        <w:rPr>
          <w:lang w:val="fr-FR"/>
        </w:rPr>
        <w:t>şi</w:t>
      </w:r>
      <w:proofErr w:type="spellEnd"/>
      <w:r w:rsidR="00315426" w:rsidRPr="00E30FDF">
        <w:rPr>
          <w:lang w:val="fr-FR"/>
        </w:rPr>
        <w:t xml:space="preserve"> </w:t>
      </w:r>
      <w:proofErr w:type="spellStart"/>
      <w:r w:rsidR="00315426" w:rsidRPr="00E30FDF">
        <w:rPr>
          <w:lang w:val="fr-FR"/>
        </w:rPr>
        <w:t>încheierea</w:t>
      </w:r>
      <w:proofErr w:type="spellEnd"/>
      <w:r w:rsidR="00315426" w:rsidRPr="00E30FDF">
        <w:rPr>
          <w:lang w:val="fr-FR"/>
        </w:rPr>
        <w:t xml:space="preserve"> </w:t>
      </w:r>
      <w:proofErr w:type="spellStart"/>
      <w:r w:rsidR="00315426" w:rsidRPr="00E30FDF">
        <w:rPr>
          <w:lang w:val="fr-FR"/>
        </w:rPr>
        <w:t>evenimentului</w:t>
      </w:r>
      <w:proofErr w:type="spellEnd"/>
      <w:r w:rsidR="00315426" w:rsidRPr="00E30FDF">
        <w:rPr>
          <w:lang w:val="fr-FR"/>
        </w:rPr>
        <w:t>.</w:t>
      </w:r>
    </w:p>
    <w:p w:rsidR="00D23EC9" w:rsidRPr="00E30FDF" w:rsidRDefault="00D23EC9" w:rsidP="00A83913">
      <w:pPr>
        <w:jc w:val="both"/>
        <w:rPr>
          <w:b/>
        </w:rPr>
      </w:pPr>
    </w:p>
    <w:p w:rsidR="00A83913" w:rsidRPr="00E30FDF" w:rsidRDefault="00A83913" w:rsidP="00A83913">
      <w:pPr>
        <w:jc w:val="both"/>
        <w:rPr>
          <w:b/>
          <w:u w:val="single"/>
        </w:rPr>
      </w:pPr>
      <w:r w:rsidRPr="00E30FDF">
        <w:rPr>
          <w:b/>
        </w:rPr>
        <w:t xml:space="preserve">ART. 4.  </w:t>
      </w:r>
      <w:r w:rsidRPr="00E30FDF">
        <w:rPr>
          <w:b/>
          <w:u w:val="single"/>
        </w:rPr>
        <w:t>VALOAREA CONTRACTULUI</w:t>
      </w:r>
    </w:p>
    <w:p w:rsidR="00A83913" w:rsidRPr="00E30FDF" w:rsidRDefault="00A83913" w:rsidP="00A83913">
      <w:pPr>
        <w:jc w:val="both"/>
        <w:rPr>
          <w:lang w:val="fr-FR"/>
        </w:rPr>
      </w:pPr>
      <w:r w:rsidRPr="00E30FDF">
        <w:rPr>
          <w:lang w:val="fr-FR"/>
        </w:rPr>
        <w:t xml:space="preserve">4.1. </w:t>
      </w:r>
      <w:proofErr w:type="spellStart"/>
      <w:r w:rsidRPr="00E30FDF">
        <w:rPr>
          <w:lang w:val="fr-FR"/>
        </w:rPr>
        <w:t>Valoarea</w:t>
      </w:r>
      <w:proofErr w:type="spellEnd"/>
      <w:r w:rsidRPr="00E30FDF">
        <w:rPr>
          <w:lang w:val="fr-FR"/>
        </w:rPr>
        <w:t xml:space="preserve"> </w:t>
      </w:r>
      <w:proofErr w:type="spellStart"/>
      <w:r w:rsidRPr="00E30FDF">
        <w:rPr>
          <w:lang w:val="fr-FR"/>
        </w:rPr>
        <w:t>contractului</w:t>
      </w:r>
      <w:proofErr w:type="spellEnd"/>
      <w:r w:rsidRPr="00E30FDF">
        <w:rPr>
          <w:lang w:val="fr-FR"/>
        </w:rPr>
        <w:t xml:space="preserve"> este de ………</w:t>
      </w:r>
      <w:r w:rsidR="00DA2CC9" w:rsidRPr="00E30FDF">
        <w:rPr>
          <w:lang w:val="fr-FR"/>
        </w:rPr>
        <w:t>……………… lei</w:t>
      </w:r>
      <w:r w:rsidRPr="00E30FDF">
        <w:rPr>
          <w:lang w:val="fr-FR"/>
        </w:rPr>
        <w:t xml:space="preserve"> (</w:t>
      </w:r>
      <w:proofErr w:type="spellStart"/>
      <w:r w:rsidRPr="00E30FDF">
        <w:rPr>
          <w:lang w:val="fr-FR"/>
        </w:rPr>
        <w:t>valoarea</w:t>
      </w:r>
      <w:proofErr w:type="spellEnd"/>
      <w:r w:rsidRPr="00E30FDF">
        <w:rPr>
          <w:lang w:val="fr-FR"/>
        </w:rPr>
        <w:t xml:space="preserve"> </w:t>
      </w:r>
      <w:proofErr w:type="spellStart"/>
      <w:r w:rsidRPr="00E30FDF">
        <w:rPr>
          <w:lang w:val="fr-FR"/>
        </w:rPr>
        <w:t>înscrisă</w:t>
      </w:r>
      <w:proofErr w:type="spellEnd"/>
      <w:r w:rsidRPr="00E30FDF">
        <w:rPr>
          <w:lang w:val="fr-FR"/>
        </w:rPr>
        <w:t xml:space="preserve"> </w:t>
      </w:r>
      <w:proofErr w:type="spellStart"/>
      <w:r w:rsidRPr="00E30FDF">
        <w:rPr>
          <w:lang w:val="fr-FR"/>
        </w:rPr>
        <w:t>pe</w:t>
      </w:r>
      <w:proofErr w:type="spellEnd"/>
      <w:r w:rsidRPr="00E30FDF">
        <w:rPr>
          <w:lang w:val="fr-FR"/>
        </w:rPr>
        <w:t xml:space="preserve"> prima </w:t>
      </w:r>
      <w:proofErr w:type="spellStart"/>
      <w:r w:rsidRPr="00E30FDF">
        <w:rPr>
          <w:lang w:val="fr-FR"/>
        </w:rPr>
        <w:t>pagină</w:t>
      </w:r>
      <w:proofErr w:type="spellEnd"/>
      <w:r w:rsidRPr="00E30FDF">
        <w:rPr>
          <w:lang w:val="fr-FR"/>
        </w:rPr>
        <w:t>)</w:t>
      </w:r>
      <w:r w:rsidR="001A5559" w:rsidRPr="00E30FDF">
        <w:rPr>
          <w:lang w:val="fr-FR"/>
        </w:rPr>
        <w:t xml:space="preserve"> </w:t>
      </w:r>
      <w:proofErr w:type="spellStart"/>
      <w:r w:rsidR="00DA2CC9" w:rsidRPr="00E30FDF">
        <w:rPr>
          <w:lang w:val="fr-FR"/>
        </w:rPr>
        <w:t>reprezentând</w:t>
      </w:r>
      <w:proofErr w:type="spellEnd"/>
      <w:r w:rsidR="00DA2CC9" w:rsidRPr="00E30FDF">
        <w:rPr>
          <w:lang w:val="fr-FR"/>
        </w:rPr>
        <w:t xml:space="preserve"> </w:t>
      </w:r>
      <w:proofErr w:type="spellStart"/>
      <w:r w:rsidR="00DA2CC9" w:rsidRPr="00E30FDF">
        <w:rPr>
          <w:lang w:val="fr-FR"/>
        </w:rPr>
        <w:t>suma</w:t>
      </w:r>
      <w:proofErr w:type="spellEnd"/>
      <w:r w:rsidR="00DA2CC9" w:rsidRPr="00E30FDF">
        <w:rPr>
          <w:lang w:val="fr-FR"/>
        </w:rPr>
        <w:t xml:space="preserve"> </w:t>
      </w:r>
      <w:proofErr w:type="spellStart"/>
      <w:r w:rsidR="00DA2CC9" w:rsidRPr="00E30FDF">
        <w:rPr>
          <w:lang w:val="fr-FR"/>
        </w:rPr>
        <w:t>totală</w:t>
      </w:r>
      <w:proofErr w:type="spellEnd"/>
      <w:r w:rsidR="00DA2CC9" w:rsidRPr="00E30FDF">
        <w:rPr>
          <w:lang w:val="fr-FR"/>
        </w:rPr>
        <w:t xml:space="preserve"> </w:t>
      </w:r>
      <w:proofErr w:type="spellStart"/>
      <w:r w:rsidR="00DA2CC9" w:rsidRPr="00E30FDF">
        <w:rPr>
          <w:lang w:val="fr-FR"/>
        </w:rPr>
        <w:t>alocată</w:t>
      </w:r>
      <w:proofErr w:type="spellEnd"/>
      <w:r w:rsidR="00DA2CC9" w:rsidRPr="00E30FDF">
        <w:rPr>
          <w:lang w:val="fr-FR"/>
        </w:rPr>
        <w:t xml:space="preserve"> </w:t>
      </w:r>
      <w:proofErr w:type="spellStart"/>
      <w:r w:rsidR="00DA2CC9" w:rsidRPr="00E30FDF">
        <w:rPr>
          <w:lang w:val="fr-FR"/>
        </w:rPr>
        <w:t>proiectului</w:t>
      </w:r>
      <w:proofErr w:type="spellEnd"/>
      <w:r w:rsidR="00DA2CC9" w:rsidRPr="00E30FDF">
        <w:rPr>
          <w:lang w:val="fr-FR"/>
        </w:rPr>
        <w:t xml:space="preserve"> de la </w:t>
      </w:r>
      <w:proofErr w:type="spellStart"/>
      <w:r w:rsidR="00DA2CC9" w:rsidRPr="00E30FDF">
        <w:rPr>
          <w:lang w:val="fr-FR"/>
        </w:rPr>
        <w:t>bugetul</w:t>
      </w:r>
      <w:proofErr w:type="spellEnd"/>
      <w:r w:rsidR="00DA2CC9" w:rsidRPr="00E30FDF">
        <w:rPr>
          <w:lang w:val="fr-FR"/>
        </w:rPr>
        <w:t xml:space="preserve"> de stat</w:t>
      </w:r>
      <w:r w:rsidR="00F55AB3" w:rsidRPr="00E30FDF">
        <w:rPr>
          <w:lang w:val="fr-FR"/>
        </w:rPr>
        <w:t>;</w:t>
      </w:r>
    </w:p>
    <w:p w:rsidR="00DA5079" w:rsidRPr="00E30FDF" w:rsidRDefault="00DA5079" w:rsidP="00A83913">
      <w:pPr>
        <w:jc w:val="both"/>
        <w:rPr>
          <w:lang w:val="fr-FR"/>
        </w:rPr>
      </w:pPr>
      <w:r w:rsidRPr="00E30FDF">
        <w:rPr>
          <w:lang w:val="fr-FR"/>
        </w:rPr>
        <w:t xml:space="preserve">4.2. </w:t>
      </w:r>
      <w:proofErr w:type="spellStart"/>
      <w:r w:rsidR="00940813" w:rsidRPr="00E30FDF">
        <w:rPr>
          <w:lang w:val="fr-FR"/>
        </w:rPr>
        <w:t>Valoarea</w:t>
      </w:r>
      <w:proofErr w:type="spellEnd"/>
      <w:r w:rsidR="00940813" w:rsidRPr="00E30FDF">
        <w:rPr>
          <w:lang w:val="fr-FR"/>
        </w:rPr>
        <w:t xml:space="preserve"> </w:t>
      </w:r>
      <w:proofErr w:type="spellStart"/>
      <w:r w:rsidR="00940813" w:rsidRPr="00E30FDF">
        <w:rPr>
          <w:lang w:val="fr-FR"/>
        </w:rPr>
        <w:t>contractului</w:t>
      </w:r>
      <w:proofErr w:type="spellEnd"/>
      <w:r w:rsidR="00940813" w:rsidRPr="00E30FDF">
        <w:rPr>
          <w:lang w:val="fr-FR"/>
        </w:rPr>
        <w:t xml:space="preserve"> nu </w:t>
      </w:r>
      <w:proofErr w:type="spellStart"/>
      <w:r w:rsidR="00940813" w:rsidRPr="00E30FDF">
        <w:rPr>
          <w:lang w:val="fr-FR"/>
        </w:rPr>
        <w:t>dep</w:t>
      </w:r>
      <w:r w:rsidR="00BB51D7" w:rsidRPr="00E30FDF">
        <w:rPr>
          <w:lang w:val="fr-FR"/>
        </w:rPr>
        <w:t>ăş</w:t>
      </w:r>
      <w:r w:rsidR="00940813" w:rsidRPr="00E30FDF">
        <w:rPr>
          <w:lang w:val="fr-FR"/>
        </w:rPr>
        <w:t>e</w:t>
      </w:r>
      <w:r w:rsidR="00BB51D7" w:rsidRPr="00E30FDF">
        <w:rPr>
          <w:lang w:val="fr-FR"/>
        </w:rPr>
        <w:t>ş</w:t>
      </w:r>
      <w:r w:rsidR="00940813" w:rsidRPr="00E30FDF">
        <w:rPr>
          <w:lang w:val="fr-FR"/>
        </w:rPr>
        <w:t>te</w:t>
      </w:r>
      <w:proofErr w:type="spellEnd"/>
      <w:r w:rsidR="00940813" w:rsidRPr="00E30FDF">
        <w:rPr>
          <w:lang w:val="fr-FR"/>
        </w:rPr>
        <w:t xml:space="preserve"> </w:t>
      </w:r>
      <w:proofErr w:type="spellStart"/>
      <w:r w:rsidR="00940813" w:rsidRPr="00E30FDF">
        <w:rPr>
          <w:lang w:val="fr-FR"/>
        </w:rPr>
        <w:t>valoarea</w:t>
      </w:r>
      <w:proofErr w:type="spellEnd"/>
      <w:r w:rsidR="00940813" w:rsidRPr="00E30FDF">
        <w:rPr>
          <w:lang w:val="fr-FR"/>
        </w:rPr>
        <w:t xml:space="preserve"> </w:t>
      </w:r>
      <w:proofErr w:type="spellStart"/>
      <w:r w:rsidR="00940813" w:rsidRPr="00E30FDF">
        <w:rPr>
          <w:lang w:val="fr-FR"/>
        </w:rPr>
        <w:t>solicitat</w:t>
      </w:r>
      <w:r w:rsidR="00BB51D7" w:rsidRPr="00E30FDF">
        <w:rPr>
          <w:lang w:val="fr-FR"/>
        </w:rPr>
        <w:t>ă</w:t>
      </w:r>
      <w:proofErr w:type="spellEnd"/>
      <w:r w:rsidR="00940813" w:rsidRPr="00E30FDF">
        <w:rPr>
          <w:lang w:val="fr-FR"/>
        </w:rPr>
        <w:t xml:space="preserve"> </w:t>
      </w:r>
      <w:proofErr w:type="spellStart"/>
      <w:r w:rsidR="00940813" w:rsidRPr="00E30FDF">
        <w:rPr>
          <w:lang w:val="fr-FR"/>
        </w:rPr>
        <w:t>prin</w:t>
      </w:r>
      <w:proofErr w:type="spellEnd"/>
      <w:r w:rsidR="00940813" w:rsidRPr="00E30FDF">
        <w:rPr>
          <w:lang w:val="fr-FR"/>
        </w:rPr>
        <w:t xml:space="preserve"> </w:t>
      </w:r>
      <w:proofErr w:type="spellStart"/>
      <w:r w:rsidR="00940813" w:rsidRPr="00E30FDF">
        <w:rPr>
          <w:lang w:val="fr-FR"/>
        </w:rPr>
        <w:t>cererea</w:t>
      </w:r>
      <w:proofErr w:type="spellEnd"/>
      <w:r w:rsidR="00940813" w:rsidRPr="00E30FDF">
        <w:rPr>
          <w:lang w:val="fr-FR"/>
        </w:rPr>
        <w:t xml:space="preserve"> de </w:t>
      </w:r>
      <w:proofErr w:type="spellStart"/>
      <w:r w:rsidR="00940813" w:rsidRPr="00E30FDF">
        <w:rPr>
          <w:lang w:val="fr-FR"/>
        </w:rPr>
        <w:t>finan</w:t>
      </w:r>
      <w:r w:rsidR="00BB51D7" w:rsidRPr="00E30FDF">
        <w:rPr>
          <w:lang w:val="fr-FR"/>
        </w:rPr>
        <w:t>ţ</w:t>
      </w:r>
      <w:r w:rsidR="00F55AB3" w:rsidRPr="00E30FDF">
        <w:rPr>
          <w:lang w:val="fr-FR"/>
        </w:rPr>
        <w:t>are</w:t>
      </w:r>
      <w:proofErr w:type="spellEnd"/>
      <w:r w:rsidR="00F55AB3" w:rsidRPr="00E30FDF">
        <w:rPr>
          <w:lang w:val="fr-FR"/>
        </w:rPr>
        <w:t>;</w:t>
      </w:r>
    </w:p>
    <w:p w:rsidR="0064550A" w:rsidRPr="00E30FDF" w:rsidRDefault="0064550A" w:rsidP="00A83913">
      <w:pPr>
        <w:jc w:val="both"/>
        <w:rPr>
          <w:lang w:val="ro-RO"/>
        </w:rPr>
      </w:pPr>
      <w:r w:rsidRPr="00E30FDF">
        <w:rPr>
          <w:lang w:val="ro-RO"/>
        </w:rPr>
        <w:t xml:space="preserve">4.3. </w:t>
      </w:r>
      <w:r w:rsidR="00DA2CC9" w:rsidRPr="00E30FDF">
        <w:rPr>
          <w:lang w:val="ro-RO"/>
        </w:rPr>
        <w:t>Cheltuielile vor fi efectuate</w:t>
      </w:r>
      <w:r w:rsidR="00BA1720">
        <w:rPr>
          <w:lang w:val="ro-RO"/>
        </w:rPr>
        <w:t>, de regulă, conform estimărilor</w:t>
      </w:r>
      <w:r w:rsidR="00DA2CC9" w:rsidRPr="00E30FDF">
        <w:rPr>
          <w:lang w:val="ro-RO"/>
        </w:rPr>
        <w:t xml:space="preserve"> din A</w:t>
      </w:r>
      <w:r w:rsidR="00AA42B5" w:rsidRPr="00E30FDF">
        <w:rPr>
          <w:lang w:val="ro-RO"/>
        </w:rPr>
        <w:t>NEXA</w:t>
      </w:r>
      <w:r w:rsidR="00CA32DA" w:rsidRPr="00E30FDF">
        <w:rPr>
          <w:lang w:val="ro-RO"/>
        </w:rPr>
        <w:t xml:space="preserve"> </w:t>
      </w:r>
      <w:r w:rsidR="00DA2CC9" w:rsidRPr="00E30FDF">
        <w:rPr>
          <w:lang w:val="ro-RO"/>
        </w:rPr>
        <w:t xml:space="preserve"> </w:t>
      </w:r>
      <w:r w:rsidR="00AA42B5" w:rsidRPr="00E30FDF">
        <w:rPr>
          <w:lang w:val="ro-RO"/>
        </w:rPr>
        <w:t xml:space="preserve">– „Deviz Cadru” (Deviz Antecalcul) </w:t>
      </w:r>
      <w:r w:rsidR="00DA2CC9" w:rsidRPr="00E30FDF">
        <w:rPr>
          <w:lang w:val="ro-RO"/>
        </w:rPr>
        <w:t>la prezentul contract</w:t>
      </w:r>
      <w:r w:rsidRPr="00E30FDF">
        <w:rPr>
          <w:lang w:val="ro-RO"/>
        </w:rPr>
        <w:t>.</w:t>
      </w:r>
    </w:p>
    <w:p w:rsidR="00A83913" w:rsidRPr="00E30FDF" w:rsidRDefault="00A83913" w:rsidP="00A83913">
      <w:pPr>
        <w:jc w:val="both"/>
        <w:rPr>
          <w:lang w:val="fr-FR"/>
        </w:rPr>
      </w:pPr>
    </w:p>
    <w:p w:rsidR="00A83913" w:rsidRPr="00E30FDF" w:rsidRDefault="00A83913" w:rsidP="00A83913">
      <w:pPr>
        <w:jc w:val="both"/>
        <w:rPr>
          <w:b/>
        </w:rPr>
      </w:pPr>
      <w:r w:rsidRPr="00E30FDF">
        <w:rPr>
          <w:b/>
          <w:lang w:val="fr-FR"/>
        </w:rPr>
        <w:t xml:space="preserve">ART. 5. </w:t>
      </w:r>
      <w:r w:rsidRPr="00E30FDF">
        <w:rPr>
          <w:b/>
          <w:u w:val="single"/>
        </w:rPr>
        <w:t>PLĂŢI</w:t>
      </w:r>
    </w:p>
    <w:p w:rsidR="00A83913" w:rsidRPr="00E30FDF" w:rsidRDefault="00A83913" w:rsidP="00A83913">
      <w:pPr>
        <w:jc w:val="both"/>
      </w:pPr>
      <w:r w:rsidRPr="00E30FDF">
        <w:t xml:space="preserve">5.1. </w:t>
      </w:r>
      <w:proofErr w:type="spellStart"/>
      <w:r w:rsidRPr="00E30FDF">
        <w:t>Plăţile</w:t>
      </w:r>
      <w:proofErr w:type="spellEnd"/>
      <w:r w:rsidRPr="00E30FDF">
        <w:t xml:space="preserve"> </w:t>
      </w:r>
      <w:proofErr w:type="spellStart"/>
      <w:r w:rsidRPr="00E30FDF">
        <w:t>către</w:t>
      </w:r>
      <w:proofErr w:type="spellEnd"/>
      <w:r w:rsidRPr="00E30FDF">
        <w:t xml:space="preserve"> Contractor se </w:t>
      </w:r>
      <w:proofErr w:type="spellStart"/>
      <w:r w:rsidRPr="00E30FDF">
        <w:t>efectuează</w:t>
      </w:r>
      <w:proofErr w:type="spellEnd"/>
      <w:r w:rsidRPr="00E30FDF">
        <w:t xml:space="preserve"> </w:t>
      </w:r>
      <w:proofErr w:type="spellStart"/>
      <w:r w:rsidRPr="00E30FDF">
        <w:t>în</w:t>
      </w:r>
      <w:proofErr w:type="spellEnd"/>
      <w:r w:rsidRPr="00E30FDF">
        <w:t xml:space="preserve"> </w:t>
      </w:r>
      <w:proofErr w:type="spellStart"/>
      <w:r w:rsidRPr="00E30FDF">
        <w:t>termenii</w:t>
      </w:r>
      <w:proofErr w:type="spellEnd"/>
      <w:r w:rsidRPr="00E30FDF">
        <w:t xml:space="preserve"> </w:t>
      </w:r>
      <w:proofErr w:type="spellStart"/>
      <w:r w:rsidRPr="00E30FDF">
        <w:t>stabiliţi</w:t>
      </w:r>
      <w:proofErr w:type="spellEnd"/>
      <w:r w:rsidRPr="00E30FDF">
        <w:t xml:space="preserve"> </w:t>
      </w:r>
      <w:proofErr w:type="spellStart"/>
      <w:r w:rsidRPr="00E30FDF">
        <w:t>în</w:t>
      </w:r>
      <w:proofErr w:type="spellEnd"/>
      <w:r w:rsidRPr="00E30FDF">
        <w:t xml:space="preserve"> contract.</w:t>
      </w:r>
    </w:p>
    <w:p w:rsidR="00A83913" w:rsidRPr="00E30FDF" w:rsidRDefault="00A83913" w:rsidP="00A83913">
      <w:pPr>
        <w:jc w:val="both"/>
      </w:pPr>
      <w:r w:rsidRPr="00E30FDF">
        <w:t xml:space="preserve">5.2. </w:t>
      </w:r>
      <w:proofErr w:type="spellStart"/>
      <w:r w:rsidRPr="00E30FDF">
        <w:t>Autoritatea</w:t>
      </w:r>
      <w:proofErr w:type="spellEnd"/>
      <w:r w:rsidRPr="00E30FDF">
        <w:t xml:space="preserve"> </w:t>
      </w:r>
      <w:proofErr w:type="spellStart"/>
      <w:r w:rsidRPr="00E30FDF">
        <w:t>Contractantă</w:t>
      </w:r>
      <w:proofErr w:type="spellEnd"/>
      <w:r w:rsidRPr="00E30FDF">
        <w:t xml:space="preserve"> </w:t>
      </w:r>
      <w:proofErr w:type="spellStart"/>
      <w:r w:rsidRPr="00E30FDF">
        <w:t>efectuează</w:t>
      </w:r>
      <w:proofErr w:type="spellEnd"/>
      <w:r w:rsidRPr="00E30FDF">
        <w:t xml:space="preserve"> </w:t>
      </w:r>
      <w:proofErr w:type="spellStart"/>
      <w:proofErr w:type="gramStart"/>
      <w:r w:rsidRPr="00E30FDF">
        <w:t>plăţile</w:t>
      </w:r>
      <w:proofErr w:type="spellEnd"/>
      <w:r w:rsidRPr="00E30FDF">
        <w:t xml:space="preserve">  </w:t>
      </w:r>
      <w:proofErr w:type="spellStart"/>
      <w:r w:rsidRPr="00E30FDF">
        <w:t>în</w:t>
      </w:r>
      <w:proofErr w:type="spellEnd"/>
      <w:proofErr w:type="gramEnd"/>
      <w:r w:rsidRPr="00E30FDF">
        <w:t xml:space="preserve"> </w:t>
      </w:r>
      <w:proofErr w:type="spellStart"/>
      <w:r w:rsidRPr="00E30FDF">
        <w:t>contul</w:t>
      </w:r>
      <w:proofErr w:type="spellEnd"/>
      <w:r w:rsidRPr="00E30FDF">
        <w:t xml:space="preserve"> </w:t>
      </w:r>
      <w:proofErr w:type="spellStart"/>
      <w:r w:rsidRPr="00E30FDF">
        <w:t>Contractorului</w:t>
      </w:r>
      <w:proofErr w:type="spellEnd"/>
      <w:r w:rsidRPr="00E30FDF">
        <w:t>:</w:t>
      </w:r>
    </w:p>
    <w:p w:rsidR="00A83913" w:rsidRPr="00E30FDF" w:rsidRDefault="00A83913" w:rsidP="00A83913">
      <w:pPr>
        <w:jc w:val="both"/>
        <w:rPr>
          <w:lang w:val="pt-BR"/>
        </w:rPr>
      </w:pPr>
      <w:r w:rsidRPr="00E30FDF">
        <w:rPr>
          <w:lang w:val="pt-BR"/>
        </w:rPr>
        <w:t xml:space="preserve">- titular </w:t>
      </w:r>
      <w:r w:rsidRPr="00E30FDF">
        <w:rPr>
          <w:sz w:val="16"/>
          <w:szCs w:val="16"/>
          <w:lang w:val="pt-BR"/>
        </w:rPr>
        <w:t>…………………………</w:t>
      </w:r>
      <w:r w:rsidR="00BE0AE4" w:rsidRPr="00E30FDF">
        <w:rPr>
          <w:sz w:val="16"/>
          <w:szCs w:val="16"/>
          <w:lang w:val="pt-BR"/>
        </w:rPr>
        <w:t>.............................................................................................................(denumire/numele titularului contului);</w:t>
      </w:r>
    </w:p>
    <w:p w:rsidR="00BE0AE4" w:rsidRPr="00E30FDF" w:rsidRDefault="00A83913" w:rsidP="00A83913">
      <w:pPr>
        <w:jc w:val="both"/>
        <w:rPr>
          <w:sz w:val="16"/>
          <w:szCs w:val="16"/>
          <w:lang w:val="it-IT"/>
        </w:rPr>
      </w:pPr>
      <w:r w:rsidRPr="00E30FDF">
        <w:rPr>
          <w:lang w:val="it-IT"/>
        </w:rPr>
        <w:t xml:space="preserve">- cont </w:t>
      </w:r>
      <w:r w:rsidR="00BE0AE4" w:rsidRPr="00E30FDF">
        <w:rPr>
          <w:lang w:val="it-IT"/>
        </w:rPr>
        <w:t>num</w:t>
      </w:r>
      <w:r w:rsidR="00BB51D7" w:rsidRPr="00E30FDF">
        <w:rPr>
          <w:lang w:val="it-IT"/>
        </w:rPr>
        <w:t>ă</w:t>
      </w:r>
      <w:r w:rsidR="00BE0AE4" w:rsidRPr="00E30FDF">
        <w:rPr>
          <w:lang w:val="it-IT"/>
        </w:rPr>
        <w:t>r</w:t>
      </w:r>
      <w:r w:rsidR="00BE0AE4" w:rsidRPr="00E30FDF">
        <w:rPr>
          <w:sz w:val="16"/>
          <w:szCs w:val="16"/>
          <w:lang w:val="it-IT"/>
        </w:rPr>
        <w:t>:……………………………………………………………..........................................................................................................</w:t>
      </w:r>
    </w:p>
    <w:p w:rsidR="00BE0AE4" w:rsidRPr="00E30FDF" w:rsidRDefault="00A83913" w:rsidP="00A83913">
      <w:pPr>
        <w:jc w:val="both"/>
        <w:rPr>
          <w:sz w:val="16"/>
          <w:szCs w:val="16"/>
          <w:lang w:val="it-IT"/>
        </w:rPr>
      </w:pPr>
      <w:r w:rsidRPr="00E30FDF">
        <w:rPr>
          <w:lang w:val="it-IT"/>
        </w:rPr>
        <w:t>- trezoreria /banca ……………………………</w:t>
      </w:r>
      <w:r w:rsidR="00BE0AE4" w:rsidRPr="00E30FDF">
        <w:rPr>
          <w:lang w:val="it-IT"/>
        </w:rPr>
        <w:t>………………………….</w:t>
      </w:r>
      <w:r w:rsidR="00BE0AE4" w:rsidRPr="00E30FDF">
        <w:rPr>
          <w:sz w:val="16"/>
          <w:szCs w:val="16"/>
          <w:lang w:val="it-IT"/>
        </w:rPr>
        <w:t>(denumire, inclusive filiala si adresa);</w:t>
      </w:r>
    </w:p>
    <w:p w:rsidR="00BE0AE4" w:rsidRPr="00E30FDF" w:rsidRDefault="00BE0AE4" w:rsidP="00A83913">
      <w:pPr>
        <w:jc w:val="both"/>
        <w:rPr>
          <w:lang w:val="it-IT"/>
        </w:rPr>
      </w:pPr>
      <w:r w:rsidRPr="00E30FDF">
        <w:rPr>
          <w:lang w:val="it-IT"/>
        </w:rPr>
        <w:t>- cod IBAN.........................................................................................(cod fiscal).............................</w:t>
      </w:r>
    </w:p>
    <w:p w:rsidR="00A83913" w:rsidRPr="00E30FDF" w:rsidRDefault="00A83913" w:rsidP="00A83913">
      <w:pPr>
        <w:jc w:val="both"/>
        <w:rPr>
          <w:lang w:val="it-IT"/>
        </w:rPr>
      </w:pPr>
      <w:r w:rsidRPr="00E30FDF">
        <w:rPr>
          <w:lang w:val="it-IT"/>
        </w:rPr>
        <w:t xml:space="preserve">în maxim </w:t>
      </w:r>
      <w:r w:rsidR="00BE0AE4" w:rsidRPr="00E30FDF">
        <w:rPr>
          <w:lang w:val="it-IT"/>
        </w:rPr>
        <w:t>10</w:t>
      </w:r>
      <w:r w:rsidRPr="00E30FDF">
        <w:rPr>
          <w:lang w:val="it-IT"/>
        </w:rPr>
        <w:t xml:space="preserve"> (</w:t>
      </w:r>
      <w:r w:rsidR="00BE0AE4" w:rsidRPr="00E30FDF">
        <w:rPr>
          <w:lang w:val="it-IT"/>
        </w:rPr>
        <w:t>zece</w:t>
      </w:r>
      <w:r w:rsidRPr="00E30FDF">
        <w:rPr>
          <w:lang w:val="it-IT"/>
        </w:rPr>
        <w:t xml:space="preserve">) zile </w:t>
      </w:r>
      <w:r w:rsidR="0064550A" w:rsidRPr="00E30FDF">
        <w:rPr>
          <w:lang w:val="it-IT"/>
        </w:rPr>
        <w:t>calendaristice</w:t>
      </w:r>
      <w:r w:rsidR="00BE0AE4" w:rsidRPr="00E30FDF">
        <w:rPr>
          <w:lang w:val="it-IT"/>
        </w:rPr>
        <w:t xml:space="preserve"> (</w:t>
      </w:r>
      <w:r w:rsidR="00BB51D7" w:rsidRPr="00E30FDF">
        <w:rPr>
          <w:lang w:val="it-IT"/>
        </w:rPr>
        <w:t>î</w:t>
      </w:r>
      <w:r w:rsidR="00BE0AE4" w:rsidRPr="00E30FDF">
        <w:rPr>
          <w:lang w:val="it-IT"/>
        </w:rPr>
        <w:t>n func</w:t>
      </w:r>
      <w:r w:rsidR="00BB51D7" w:rsidRPr="00E30FDF">
        <w:rPr>
          <w:lang w:val="it-IT"/>
        </w:rPr>
        <w:t>ţ</w:t>
      </w:r>
      <w:r w:rsidR="00BE0AE4" w:rsidRPr="00E30FDF">
        <w:rPr>
          <w:lang w:val="it-IT"/>
        </w:rPr>
        <w:t xml:space="preserve">ie de fondurile disponibile) </w:t>
      </w:r>
      <w:r w:rsidRPr="00E30FDF">
        <w:rPr>
          <w:lang w:val="it-IT"/>
        </w:rPr>
        <w:t>de la primirea documentaţiei, prin ordin de plată.</w:t>
      </w:r>
    </w:p>
    <w:p w:rsidR="00FA4CCE" w:rsidRPr="00E30FDF" w:rsidRDefault="00FA4CCE" w:rsidP="00A83913">
      <w:pPr>
        <w:jc w:val="both"/>
        <w:rPr>
          <w:b/>
          <w:lang w:val="it-IT"/>
        </w:rPr>
      </w:pPr>
    </w:p>
    <w:p w:rsidR="00A83913" w:rsidRPr="00E30FDF" w:rsidRDefault="00A83913" w:rsidP="00A83913">
      <w:pPr>
        <w:jc w:val="both"/>
        <w:rPr>
          <w:lang w:val="it-IT"/>
        </w:rPr>
      </w:pPr>
      <w:r w:rsidRPr="00E30FDF">
        <w:rPr>
          <w:b/>
          <w:lang w:val="it-IT"/>
        </w:rPr>
        <w:t>ART. 6</w:t>
      </w:r>
      <w:r w:rsidRPr="00E30FDF">
        <w:rPr>
          <w:b/>
          <w:u w:val="single"/>
          <w:lang w:val="it-IT"/>
        </w:rPr>
        <w:t>. DISPOZIŢII PRIVIND CHELTUIELILE</w:t>
      </w:r>
    </w:p>
    <w:p w:rsidR="00DC674D" w:rsidRDefault="00A83913" w:rsidP="00DC674D">
      <w:pPr>
        <w:jc w:val="both"/>
        <w:rPr>
          <w:lang w:val="it-IT"/>
        </w:rPr>
      </w:pPr>
      <w:r w:rsidRPr="00E30FDF">
        <w:rPr>
          <w:lang w:val="it-IT"/>
        </w:rPr>
        <w:t xml:space="preserve">6.1. Contractorul </w:t>
      </w:r>
      <w:r w:rsidR="00604190" w:rsidRPr="00E30FDF">
        <w:rPr>
          <w:lang w:val="it-IT"/>
        </w:rPr>
        <w:t xml:space="preserve">are obligaţia de a utiliza sumele prevăzute în Devizul cadru, anexă la prezentul contract, exclusiv pentru realizarea activităţilor prevăzute în prezentul contract de finanţare. </w:t>
      </w:r>
    </w:p>
    <w:p w:rsidR="00DC674D" w:rsidRPr="00E30FDF" w:rsidRDefault="00DC674D" w:rsidP="00DC674D">
      <w:pPr>
        <w:jc w:val="both"/>
        <w:rPr>
          <w:lang w:val="it-IT"/>
        </w:rPr>
      </w:pPr>
      <w:r w:rsidRPr="00E23DFC">
        <w:rPr>
          <w:lang w:val="it-IT"/>
        </w:rPr>
        <w:lastRenderedPageBreak/>
        <w:t xml:space="preserve">Dacă situaţia o impune, Contractorul poate efectua realocări </w:t>
      </w:r>
      <w:r w:rsidRPr="00E23DFC">
        <w:rPr>
          <w:lang w:val="ro-RO"/>
        </w:rPr>
        <w:t xml:space="preserve">între categoriile de cheltuieli prevăzute în Devizul cadru cu condiţia ca suma realocărilor </w:t>
      </w:r>
      <w:r w:rsidRPr="00E23DFC">
        <w:rPr>
          <w:lang w:val="it-IT"/>
        </w:rPr>
        <w:t>cu semnul “+” să fie egală cu suma realocărilor cu semnul “-” şi să nu depăşească 15% din bugetul total al proiectului prevăzut la momentul contractării, fară o aprobare prealabilă;</w:t>
      </w:r>
    </w:p>
    <w:p w:rsidR="00A83913" w:rsidRDefault="00A83913" w:rsidP="00A83913">
      <w:pPr>
        <w:jc w:val="both"/>
        <w:rPr>
          <w:lang w:val="en-US"/>
        </w:rPr>
      </w:pPr>
      <w:r w:rsidRPr="00E30FDF">
        <w:rPr>
          <w:lang w:val="it-IT"/>
        </w:rPr>
        <w:t xml:space="preserve">6.2. </w:t>
      </w:r>
      <w:proofErr w:type="spellStart"/>
      <w:r w:rsidR="00D23EC9" w:rsidRPr="00E30FDF">
        <w:t>Categoriile</w:t>
      </w:r>
      <w:proofErr w:type="spellEnd"/>
      <w:r w:rsidR="00D23EC9" w:rsidRPr="00E30FDF">
        <w:t xml:space="preserve"> de </w:t>
      </w:r>
      <w:proofErr w:type="spellStart"/>
      <w:r w:rsidR="00D23EC9" w:rsidRPr="00E30FDF">
        <w:t>cheltuieli</w:t>
      </w:r>
      <w:proofErr w:type="spellEnd"/>
      <w:r w:rsidR="00D23EC9" w:rsidRPr="00E30FDF">
        <w:t xml:space="preserve"> care se pot </w:t>
      </w:r>
      <w:proofErr w:type="spellStart"/>
      <w:r w:rsidR="00D23EC9" w:rsidRPr="00E30FDF">
        <w:t>suporta</w:t>
      </w:r>
      <w:proofErr w:type="spellEnd"/>
      <w:r w:rsidR="00D23EC9" w:rsidRPr="00E30FDF">
        <w:t xml:space="preserve"> din </w:t>
      </w:r>
      <w:proofErr w:type="spellStart"/>
      <w:r w:rsidR="00D23EC9" w:rsidRPr="00E30FDF">
        <w:t>bugetul</w:t>
      </w:r>
      <w:proofErr w:type="spellEnd"/>
      <w:r w:rsidR="00D23EC9" w:rsidRPr="00E30FDF">
        <w:t xml:space="preserve"> d</w:t>
      </w:r>
      <w:r w:rsidR="00425F55">
        <w:t xml:space="preserve">e stat </w:t>
      </w:r>
      <w:proofErr w:type="spellStart"/>
      <w:r w:rsidR="00425F55">
        <w:t>în</w:t>
      </w:r>
      <w:proofErr w:type="spellEnd"/>
      <w:r w:rsidR="00425F55">
        <w:t xml:space="preserve"> </w:t>
      </w:r>
      <w:proofErr w:type="spellStart"/>
      <w:r w:rsidR="00425F55">
        <w:t>vederea</w:t>
      </w:r>
      <w:proofErr w:type="spellEnd"/>
      <w:r w:rsidR="00425F55">
        <w:t xml:space="preserve"> </w:t>
      </w:r>
      <w:proofErr w:type="spellStart"/>
      <w:r w:rsidR="00425F55">
        <w:t>realizării</w:t>
      </w:r>
      <w:proofErr w:type="spellEnd"/>
      <w:r w:rsidR="00425F55">
        <w:t xml:space="preserve"> </w:t>
      </w:r>
      <w:proofErr w:type="spellStart"/>
      <w:r w:rsidR="00D23EC9" w:rsidRPr="00E30FDF">
        <w:t>proiectelor</w:t>
      </w:r>
      <w:proofErr w:type="spellEnd"/>
      <w:r w:rsidR="00D23EC9" w:rsidRPr="00E30FDF">
        <w:t xml:space="preserve"> </w:t>
      </w:r>
      <w:proofErr w:type="spellStart"/>
      <w:r w:rsidR="00D23EC9" w:rsidRPr="00E30FDF">
        <w:t>cuprinse</w:t>
      </w:r>
      <w:proofErr w:type="spellEnd"/>
      <w:r w:rsidR="00D23EC9" w:rsidRPr="00E30FDF">
        <w:t xml:space="preserve"> </w:t>
      </w:r>
      <w:proofErr w:type="spellStart"/>
      <w:r w:rsidR="00D23EC9" w:rsidRPr="00E30FDF">
        <w:t>în</w:t>
      </w:r>
      <w:proofErr w:type="spellEnd"/>
      <w:r w:rsidR="00D23EC9" w:rsidRPr="00E30FDF">
        <w:t xml:space="preserve"> </w:t>
      </w:r>
      <w:proofErr w:type="spellStart"/>
      <w:r w:rsidR="00D23EC9" w:rsidRPr="00E30FDF">
        <w:t>Programul</w:t>
      </w:r>
      <w:proofErr w:type="spellEnd"/>
      <w:r w:rsidR="00D23EC9" w:rsidRPr="00E30FDF">
        <w:t xml:space="preserve"> IDEI </w:t>
      </w:r>
      <w:proofErr w:type="spellStart"/>
      <w:r w:rsidR="00D23EC9" w:rsidRPr="00E30FDF">
        <w:t>sunt</w:t>
      </w:r>
      <w:proofErr w:type="spellEnd"/>
      <w:r w:rsidR="00D23EC9" w:rsidRPr="00E30FDF">
        <w:t xml:space="preserve"> </w:t>
      </w:r>
      <w:proofErr w:type="spellStart"/>
      <w:r w:rsidR="00D23EC9" w:rsidRPr="00E30FDF">
        <w:t>prevăzute</w:t>
      </w:r>
      <w:proofErr w:type="spellEnd"/>
      <w:r w:rsidR="00D23EC9" w:rsidRPr="00E30FDF">
        <w:t xml:space="preserve"> </w:t>
      </w:r>
      <w:proofErr w:type="spellStart"/>
      <w:r w:rsidR="00D23EC9" w:rsidRPr="00E30FDF">
        <w:t>în</w:t>
      </w:r>
      <w:proofErr w:type="spellEnd"/>
      <w:r w:rsidR="00D23EC9" w:rsidRPr="00E30FDF">
        <w:t xml:space="preserve"> H.G. </w:t>
      </w:r>
      <w:r w:rsidR="00D23EC9" w:rsidRPr="00E30FDF">
        <w:rPr>
          <w:snapToGrid w:val="0"/>
        </w:rPr>
        <w:t xml:space="preserve">nr. </w:t>
      </w:r>
      <w:r w:rsidR="00D23EC9" w:rsidRPr="00E30FDF">
        <w:rPr>
          <w:bCs/>
          <w:lang w:val="en-US"/>
        </w:rPr>
        <w:t>134/2011</w:t>
      </w:r>
      <w:r w:rsidR="00D23EC9" w:rsidRPr="00E30FDF">
        <w:rPr>
          <w:lang w:val="en-US"/>
        </w:rPr>
        <w:t xml:space="preserve"> pentru </w:t>
      </w:r>
      <w:proofErr w:type="spellStart"/>
      <w:r w:rsidR="00D23EC9" w:rsidRPr="00E30FDF">
        <w:rPr>
          <w:lang w:val="en-US"/>
        </w:rPr>
        <w:t>aprobarea</w:t>
      </w:r>
      <w:proofErr w:type="spellEnd"/>
      <w:r w:rsidR="00D23EC9" w:rsidRPr="00E30FDF">
        <w:rPr>
          <w:lang w:val="en-US"/>
        </w:rPr>
        <w:t xml:space="preserve"> </w:t>
      </w:r>
      <w:proofErr w:type="spellStart"/>
      <w:r w:rsidR="00D23EC9" w:rsidRPr="00E30FDF">
        <w:rPr>
          <w:lang w:val="en-US"/>
        </w:rPr>
        <w:t>Normelor</w:t>
      </w:r>
      <w:proofErr w:type="spellEnd"/>
      <w:r w:rsidR="00D23EC9" w:rsidRPr="00E30FDF">
        <w:rPr>
          <w:lang w:val="en-US"/>
        </w:rPr>
        <w:t xml:space="preserve"> </w:t>
      </w:r>
      <w:proofErr w:type="spellStart"/>
      <w:r w:rsidR="00D23EC9" w:rsidRPr="00E30FDF">
        <w:rPr>
          <w:lang w:val="en-US"/>
        </w:rPr>
        <w:t>metodologice</w:t>
      </w:r>
      <w:proofErr w:type="spellEnd"/>
      <w:r w:rsidR="00D23EC9" w:rsidRPr="00E30FDF">
        <w:rPr>
          <w:lang w:val="en-US"/>
        </w:rPr>
        <w:t xml:space="preserve"> </w:t>
      </w:r>
      <w:proofErr w:type="spellStart"/>
      <w:r w:rsidR="00D23EC9" w:rsidRPr="00E30FDF">
        <w:rPr>
          <w:lang w:val="en-US"/>
        </w:rPr>
        <w:t>privind</w:t>
      </w:r>
      <w:proofErr w:type="spellEnd"/>
      <w:r w:rsidR="00D23EC9" w:rsidRPr="00E30FDF">
        <w:rPr>
          <w:lang w:val="en-US"/>
        </w:rPr>
        <w:t xml:space="preserve"> </w:t>
      </w:r>
      <w:proofErr w:type="spellStart"/>
      <w:r w:rsidR="00D23EC9" w:rsidRPr="00E30FDF">
        <w:rPr>
          <w:lang w:val="en-US"/>
        </w:rPr>
        <w:t>stabilirea</w:t>
      </w:r>
      <w:proofErr w:type="spellEnd"/>
      <w:r w:rsidR="00D23EC9" w:rsidRPr="00E30FDF">
        <w:rPr>
          <w:lang w:val="en-US"/>
        </w:rPr>
        <w:t xml:space="preserve"> </w:t>
      </w:r>
      <w:proofErr w:type="spellStart"/>
      <w:r w:rsidR="00D23EC9" w:rsidRPr="00E30FDF">
        <w:rPr>
          <w:lang w:val="en-US"/>
        </w:rPr>
        <w:t>categoriilor</w:t>
      </w:r>
      <w:proofErr w:type="spellEnd"/>
      <w:r w:rsidR="00D23EC9" w:rsidRPr="00E30FDF">
        <w:rPr>
          <w:lang w:val="en-US"/>
        </w:rPr>
        <w:t xml:space="preserve"> de </w:t>
      </w:r>
      <w:proofErr w:type="spellStart"/>
      <w:r w:rsidR="00D23EC9" w:rsidRPr="00E30FDF">
        <w:rPr>
          <w:lang w:val="en-US"/>
        </w:rPr>
        <w:t>cheltuieli</w:t>
      </w:r>
      <w:proofErr w:type="spellEnd"/>
      <w:r w:rsidR="00D23EC9" w:rsidRPr="00E30FDF">
        <w:rPr>
          <w:lang w:val="en-US"/>
        </w:rPr>
        <w:t xml:space="preserve"> pentru </w:t>
      </w:r>
      <w:proofErr w:type="spellStart"/>
      <w:r w:rsidR="00D23EC9" w:rsidRPr="00E30FDF">
        <w:rPr>
          <w:lang w:val="en-US"/>
        </w:rPr>
        <w:t>activităţi</w:t>
      </w:r>
      <w:proofErr w:type="spellEnd"/>
      <w:r w:rsidR="00D23EC9" w:rsidRPr="00E30FDF">
        <w:rPr>
          <w:lang w:val="en-US"/>
        </w:rPr>
        <w:t xml:space="preserve"> de </w:t>
      </w:r>
      <w:proofErr w:type="spellStart"/>
      <w:r w:rsidR="00D23EC9" w:rsidRPr="00E30FDF">
        <w:rPr>
          <w:lang w:val="en-US"/>
        </w:rPr>
        <w:t>cercetare</w:t>
      </w:r>
      <w:proofErr w:type="spellEnd"/>
      <w:r w:rsidR="00D23EC9" w:rsidRPr="00E30FDF">
        <w:rPr>
          <w:lang w:val="en-US"/>
        </w:rPr>
        <w:t>-</w:t>
      </w:r>
      <w:r w:rsidR="00D23EC9" w:rsidRPr="00E30FDF">
        <w:t xml:space="preserve"> </w:t>
      </w:r>
      <w:proofErr w:type="spellStart"/>
      <w:r w:rsidR="00D23EC9" w:rsidRPr="00E30FDF">
        <w:rPr>
          <w:lang w:val="en-US"/>
        </w:rPr>
        <w:t>dezvoltare</w:t>
      </w:r>
      <w:proofErr w:type="spellEnd"/>
      <w:r w:rsidR="00D23EC9" w:rsidRPr="00E30FDF">
        <w:rPr>
          <w:lang w:val="en-US"/>
        </w:rPr>
        <w:t xml:space="preserve"> </w:t>
      </w:r>
      <w:proofErr w:type="spellStart"/>
      <w:r w:rsidR="00D23EC9" w:rsidRPr="00E30FDF">
        <w:rPr>
          <w:lang w:val="en-US"/>
        </w:rPr>
        <w:t>şi</w:t>
      </w:r>
      <w:proofErr w:type="spellEnd"/>
      <w:r w:rsidR="00D23EC9" w:rsidRPr="00E30FDF">
        <w:rPr>
          <w:lang w:val="en-US"/>
        </w:rPr>
        <w:t xml:space="preserve"> de </w:t>
      </w:r>
      <w:proofErr w:type="spellStart"/>
      <w:r w:rsidR="00D23EC9" w:rsidRPr="00E30FDF">
        <w:rPr>
          <w:lang w:val="en-US"/>
        </w:rPr>
        <w:t>stimulare</w:t>
      </w:r>
      <w:proofErr w:type="spellEnd"/>
      <w:r w:rsidR="00D23EC9" w:rsidRPr="00E30FDF">
        <w:rPr>
          <w:lang w:val="en-US"/>
        </w:rPr>
        <w:t xml:space="preserve"> </w:t>
      </w:r>
      <w:proofErr w:type="gramStart"/>
      <w:r w:rsidR="00D23EC9" w:rsidRPr="00E30FDF">
        <w:rPr>
          <w:lang w:val="en-US"/>
        </w:rPr>
        <w:t>a</w:t>
      </w:r>
      <w:proofErr w:type="gramEnd"/>
      <w:r w:rsidR="00D23EC9" w:rsidRPr="00E30FDF">
        <w:rPr>
          <w:lang w:val="en-US"/>
        </w:rPr>
        <w:t xml:space="preserve"> </w:t>
      </w:r>
      <w:proofErr w:type="spellStart"/>
      <w:r w:rsidR="00D23EC9" w:rsidRPr="00E30FDF">
        <w:rPr>
          <w:lang w:val="en-US"/>
        </w:rPr>
        <w:t>inovării</w:t>
      </w:r>
      <w:proofErr w:type="spellEnd"/>
      <w:r w:rsidR="00D23EC9" w:rsidRPr="00E30FDF">
        <w:rPr>
          <w:lang w:val="en-US"/>
        </w:rPr>
        <w:t xml:space="preserve">, </w:t>
      </w:r>
      <w:proofErr w:type="spellStart"/>
      <w:r w:rsidR="00D23EC9" w:rsidRPr="00E30FDF">
        <w:rPr>
          <w:lang w:val="en-US"/>
        </w:rPr>
        <w:t>finanţate</w:t>
      </w:r>
      <w:proofErr w:type="spellEnd"/>
      <w:r w:rsidR="00D23EC9" w:rsidRPr="00E30FDF">
        <w:rPr>
          <w:lang w:val="en-US"/>
        </w:rPr>
        <w:t xml:space="preserve"> de la </w:t>
      </w:r>
      <w:proofErr w:type="spellStart"/>
      <w:r w:rsidR="00D23EC9" w:rsidRPr="00E30FDF">
        <w:rPr>
          <w:lang w:val="en-US"/>
        </w:rPr>
        <w:t>bugetul</w:t>
      </w:r>
      <w:proofErr w:type="spellEnd"/>
      <w:r w:rsidR="00D23EC9" w:rsidRPr="00E30FDF">
        <w:rPr>
          <w:lang w:val="en-US"/>
        </w:rPr>
        <w:t xml:space="preserve"> de stat.</w:t>
      </w:r>
    </w:p>
    <w:p w:rsidR="00143364" w:rsidRPr="00143364" w:rsidRDefault="00143364" w:rsidP="00A83913">
      <w:pPr>
        <w:jc w:val="both"/>
        <w:rPr>
          <w:lang w:val="ro-RO"/>
        </w:rPr>
      </w:pPr>
      <w:r>
        <w:rPr>
          <w:lang w:val="en-US"/>
        </w:rPr>
        <w:t xml:space="preserve">6.3 </w:t>
      </w:r>
      <w:proofErr w:type="spellStart"/>
      <w:r>
        <w:rPr>
          <w:lang w:val="en-US"/>
        </w:rPr>
        <w:t>În</w:t>
      </w:r>
      <w:proofErr w:type="spellEnd"/>
      <w:r>
        <w:rPr>
          <w:lang w:val="en-US"/>
        </w:rPr>
        <w:t xml:space="preserve"> </w:t>
      </w:r>
      <w:proofErr w:type="spellStart"/>
      <w:r>
        <w:rPr>
          <w:lang w:val="en-US"/>
        </w:rPr>
        <w:t>cazuri</w:t>
      </w:r>
      <w:proofErr w:type="spellEnd"/>
      <w:r>
        <w:rPr>
          <w:lang w:val="en-US"/>
        </w:rPr>
        <w:t xml:space="preserve"> bine </w:t>
      </w:r>
      <w:proofErr w:type="spellStart"/>
      <w:r>
        <w:rPr>
          <w:lang w:val="en-US"/>
        </w:rPr>
        <w:t>justificate</w:t>
      </w:r>
      <w:proofErr w:type="spellEnd"/>
      <w:r>
        <w:rPr>
          <w:lang w:val="en-US"/>
        </w:rPr>
        <w:t xml:space="preserve"> </w:t>
      </w:r>
      <w:proofErr w:type="spellStart"/>
      <w:r>
        <w:rPr>
          <w:lang w:val="en-US"/>
        </w:rPr>
        <w:t>şi</w:t>
      </w:r>
      <w:proofErr w:type="spellEnd"/>
      <w:r>
        <w:rPr>
          <w:lang w:val="en-US"/>
        </w:rPr>
        <w:t xml:space="preserve"> </w:t>
      </w:r>
      <w:proofErr w:type="spellStart"/>
      <w:r>
        <w:rPr>
          <w:lang w:val="en-US"/>
        </w:rPr>
        <w:t>notificate</w:t>
      </w:r>
      <w:proofErr w:type="spellEnd"/>
      <w:r>
        <w:rPr>
          <w:lang w:val="en-US"/>
        </w:rPr>
        <w:t xml:space="preserve"> </w:t>
      </w:r>
      <w:proofErr w:type="spellStart"/>
      <w:r>
        <w:rPr>
          <w:lang w:val="en-US"/>
        </w:rPr>
        <w:t>Autorităţii</w:t>
      </w:r>
      <w:proofErr w:type="spellEnd"/>
      <w:r>
        <w:rPr>
          <w:lang w:val="en-US"/>
        </w:rPr>
        <w:t xml:space="preserve"> </w:t>
      </w:r>
      <w:proofErr w:type="spellStart"/>
      <w:r>
        <w:rPr>
          <w:lang w:val="en-US"/>
        </w:rPr>
        <w:t>Contractante</w:t>
      </w:r>
      <w:proofErr w:type="spellEnd"/>
      <w:r>
        <w:rPr>
          <w:lang w:val="en-US"/>
        </w:rPr>
        <w:t xml:space="preserve">, pot fi </w:t>
      </w:r>
      <w:proofErr w:type="spellStart"/>
      <w:r>
        <w:rPr>
          <w:lang w:val="en-US"/>
        </w:rPr>
        <w:t>luate</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considerare</w:t>
      </w:r>
      <w:proofErr w:type="spellEnd"/>
      <w:r>
        <w:rPr>
          <w:lang w:val="en-US"/>
        </w:rPr>
        <w:t xml:space="preserve"> </w:t>
      </w:r>
      <w:proofErr w:type="spellStart"/>
      <w:r>
        <w:rPr>
          <w:lang w:val="en-US"/>
        </w:rPr>
        <w:t>cheltuieli</w:t>
      </w:r>
      <w:proofErr w:type="spellEnd"/>
      <w:r>
        <w:rPr>
          <w:lang w:val="en-US"/>
        </w:rPr>
        <w:t xml:space="preserve"> </w:t>
      </w:r>
      <w:proofErr w:type="spellStart"/>
      <w:r>
        <w:rPr>
          <w:lang w:val="en-US"/>
        </w:rPr>
        <w:t>realizate</w:t>
      </w:r>
      <w:proofErr w:type="spellEnd"/>
      <w:r>
        <w:rPr>
          <w:lang w:val="en-US"/>
        </w:rPr>
        <w:t xml:space="preserve"> </w:t>
      </w:r>
      <w:proofErr w:type="spellStart"/>
      <w:r>
        <w:rPr>
          <w:lang w:val="en-US"/>
        </w:rPr>
        <w:t>după</w:t>
      </w:r>
      <w:proofErr w:type="spellEnd"/>
      <w:r>
        <w:rPr>
          <w:lang w:val="en-US"/>
        </w:rPr>
        <w:t xml:space="preserve"> data </w:t>
      </w:r>
      <w:proofErr w:type="spellStart"/>
      <w:r>
        <w:rPr>
          <w:lang w:val="en-US"/>
        </w:rPr>
        <w:t>aprobării</w:t>
      </w:r>
      <w:proofErr w:type="spellEnd"/>
      <w:r>
        <w:rPr>
          <w:lang w:val="en-US"/>
        </w:rPr>
        <w:t xml:space="preserve"> </w:t>
      </w:r>
      <w:proofErr w:type="spellStart"/>
      <w:r>
        <w:rPr>
          <w:lang w:val="en-US"/>
        </w:rPr>
        <w:t>listei</w:t>
      </w:r>
      <w:proofErr w:type="spellEnd"/>
      <w:r>
        <w:rPr>
          <w:lang w:val="en-US"/>
        </w:rPr>
        <w:t xml:space="preserve"> de </w:t>
      </w:r>
      <w:proofErr w:type="spellStart"/>
      <w:r>
        <w:rPr>
          <w:lang w:val="en-US"/>
        </w:rPr>
        <w:t>proiecte</w:t>
      </w:r>
      <w:proofErr w:type="spellEnd"/>
      <w:r>
        <w:rPr>
          <w:lang w:val="en-US"/>
        </w:rPr>
        <w:t xml:space="preserve"> </w:t>
      </w:r>
      <w:proofErr w:type="spellStart"/>
      <w:r>
        <w:rPr>
          <w:lang w:val="en-US"/>
        </w:rPr>
        <w:t>finanţate</w:t>
      </w:r>
      <w:proofErr w:type="spellEnd"/>
      <w:r>
        <w:rPr>
          <w:lang w:val="en-US"/>
        </w:rPr>
        <w:t xml:space="preserve"> de </w:t>
      </w:r>
      <w:proofErr w:type="spellStart"/>
      <w:r>
        <w:rPr>
          <w:lang w:val="en-US"/>
        </w:rPr>
        <w:t>către</w:t>
      </w:r>
      <w:proofErr w:type="spellEnd"/>
      <w:r>
        <w:rPr>
          <w:lang w:val="en-US"/>
        </w:rPr>
        <w:t xml:space="preserve"> </w:t>
      </w:r>
      <w:proofErr w:type="spellStart"/>
      <w:r>
        <w:rPr>
          <w:lang w:val="en-US"/>
        </w:rPr>
        <w:t>Autoritatea</w:t>
      </w:r>
      <w:proofErr w:type="spellEnd"/>
      <w:r>
        <w:rPr>
          <w:lang w:val="en-US"/>
        </w:rPr>
        <w:t xml:space="preserve"> </w:t>
      </w:r>
      <w:proofErr w:type="spellStart"/>
      <w:r>
        <w:rPr>
          <w:lang w:val="en-US"/>
        </w:rPr>
        <w:t>Naţională</w:t>
      </w:r>
      <w:proofErr w:type="spellEnd"/>
      <w:r>
        <w:rPr>
          <w:lang w:val="en-US"/>
        </w:rPr>
        <w:t xml:space="preserve"> pentru Cercetare </w:t>
      </w:r>
      <w:proofErr w:type="spellStart"/>
      <w:r>
        <w:rPr>
          <w:lang w:val="en-US"/>
        </w:rPr>
        <w:t>Ştiinţifică</w:t>
      </w:r>
      <w:proofErr w:type="spellEnd"/>
      <w:r>
        <w:rPr>
          <w:lang w:val="en-US"/>
        </w:rPr>
        <w:t xml:space="preserve"> (ANCS).</w:t>
      </w:r>
    </w:p>
    <w:p w:rsidR="006A625F" w:rsidRPr="00E30FDF" w:rsidRDefault="006A625F" w:rsidP="00A83913">
      <w:pPr>
        <w:jc w:val="both"/>
        <w:rPr>
          <w:lang w:val="it-IT"/>
        </w:rPr>
      </w:pPr>
      <w:r w:rsidRPr="00E30FDF">
        <w:rPr>
          <w:lang w:val="it-IT"/>
        </w:rPr>
        <w:t xml:space="preserve">6.3. Pentru realizarea contractului, Contractorul nu va prevedea cheltuieli directe sau indirecte cum ar fi: cheltuieli excepţionale, cheltuieli financiare,  orice profit, beneficiu, dividende, reţineri pentru posibile viitoare pierderi sau pagube, cheltuieli inoportune şi exagerate, cheltuieli de distribuţie şi marketing şi cheltuieli de publicitate pentru a-şi promova produsele şi activităţile comerciale, recuperarea pierderilor, cheltuieli de protocol nejustificate cu excepţia acelora necesare pentru realizarea activităţilor în cadrul contractului, orice cheltuieli legate de servicii finanţate de terţe părţi, orice costuri legate de protecţia rezultatelor obţinute în derularea activităţii. În cazul în care se prevăd asemenea cheltuieli, Autoritatea Contractantă va refuza plata acestora şi îşi rezervă dreptul </w:t>
      </w:r>
      <w:r w:rsidR="00F55AB3" w:rsidRPr="00E30FDF">
        <w:rPr>
          <w:lang w:val="it-IT"/>
        </w:rPr>
        <w:t>de a prelungi termenul de plată;</w:t>
      </w:r>
    </w:p>
    <w:p w:rsidR="006A625F" w:rsidRPr="00E30FDF" w:rsidRDefault="006A625F" w:rsidP="00A83913">
      <w:pPr>
        <w:jc w:val="both"/>
        <w:rPr>
          <w:lang w:val="it-IT"/>
        </w:rPr>
      </w:pPr>
      <w:r w:rsidRPr="00E30FDF">
        <w:rPr>
          <w:lang w:val="it-IT"/>
        </w:rPr>
        <w:t>6.4. Cheltuielile de personal pentru deplasări, cuprinzând cazare, diurnă, transport, se prevăd şi vor fi efectuate numai pentru realizarea activitatilor prevăzute în contract, conform legislatiei in vigoare</w:t>
      </w:r>
      <w:r w:rsidR="00F55AB3" w:rsidRPr="00E30FDF">
        <w:rPr>
          <w:lang w:val="it-IT"/>
        </w:rPr>
        <w:t>;</w:t>
      </w:r>
    </w:p>
    <w:p w:rsidR="007D0027" w:rsidRPr="00E30FDF" w:rsidRDefault="007D0027" w:rsidP="00A83913">
      <w:pPr>
        <w:jc w:val="both"/>
        <w:rPr>
          <w:lang w:val="it-IT"/>
        </w:rPr>
      </w:pPr>
      <w:r w:rsidRPr="00E30FDF">
        <w:rPr>
          <w:lang w:val="it-IT"/>
        </w:rPr>
        <w:t xml:space="preserve">6.5. Contractorul întocmeşte, păstrează şi ţine o evidenţă clară şi  detaliată, din punct de vedere financiar, a activităţilor </w:t>
      </w:r>
      <w:r w:rsidR="00F55AB3" w:rsidRPr="00E30FDF">
        <w:rPr>
          <w:lang w:val="it-IT"/>
        </w:rPr>
        <w:t>derulate în cadrul contractului;</w:t>
      </w:r>
    </w:p>
    <w:p w:rsidR="007D0027" w:rsidRPr="00E30FDF" w:rsidRDefault="007D0027" w:rsidP="00A83913">
      <w:pPr>
        <w:jc w:val="both"/>
        <w:rPr>
          <w:lang w:val="es-ES"/>
        </w:rPr>
      </w:pPr>
      <w:r w:rsidRPr="00E30FDF">
        <w:rPr>
          <w:lang w:val="it-IT"/>
        </w:rPr>
        <w:t xml:space="preserve">6.6. </w:t>
      </w:r>
      <w:r w:rsidRPr="00E30FDF">
        <w:rPr>
          <w:lang w:val="es-ES"/>
        </w:rPr>
        <w:t xml:space="preserve">Pentru </w:t>
      </w:r>
      <w:proofErr w:type="spellStart"/>
      <w:r w:rsidRPr="00E30FDF">
        <w:rPr>
          <w:lang w:val="es-ES"/>
        </w:rPr>
        <w:t>achiziţia</w:t>
      </w:r>
      <w:proofErr w:type="spellEnd"/>
      <w:r w:rsidRPr="00E30FDF">
        <w:rPr>
          <w:lang w:val="es-ES"/>
        </w:rPr>
        <w:t xml:space="preserve"> </w:t>
      </w:r>
      <w:proofErr w:type="spellStart"/>
      <w:r w:rsidRPr="00E30FDF">
        <w:rPr>
          <w:lang w:val="es-ES"/>
        </w:rPr>
        <w:t>produselor</w:t>
      </w:r>
      <w:proofErr w:type="spellEnd"/>
      <w:r w:rsidRPr="00E30FDF">
        <w:rPr>
          <w:lang w:val="es-ES"/>
        </w:rPr>
        <w:t xml:space="preserve"> </w:t>
      </w:r>
      <w:proofErr w:type="spellStart"/>
      <w:r w:rsidRPr="00E30FDF">
        <w:rPr>
          <w:lang w:val="es-ES"/>
        </w:rPr>
        <w:t>şi</w:t>
      </w:r>
      <w:proofErr w:type="spellEnd"/>
      <w:r w:rsidRPr="00E30FDF">
        <w:rPr>
          <w:lang w:val="es-ES"/>
        </w:rPr>
        <w:t xml:space="preserve"> </w:t>
      </w:r>
      <w:proofErr w:type="spellStart"/>
      <w:r w:rsidRPr="00E30FDF">
        <w:rPr>
          <w:lang w:val="es-ES"/>
        </w:rPr>
        <w:t>serviciilor</w:t>
      </w:r>
      <w:proofErr w:type="spellEnd"/>
      <w:r w:rsidRPr="00E30FDF">
        <w:rPr>
          <w:lang w:val="es-ES"/>
        </w:rPr>
        <w:t xml:space="preserve"> </w:t>
      </w:r>
      <w:proofErr w:type="spellStart"/>
      <w:r w:rsidRPr="00E30FDF">
        <w:rPr>
          <w:lang w:val="es-ES"/>
        </w:rPr>
        <w:t>necesare</w:t>
      </w:r>
      <w:proofErr w:type="spellEnd"/>
      <w:r w:rsidRPr="00E30FDF">
        <w:rPr>
          <w:lang w:val="es-ES"/>
        </w:rPr>
        <w:t xml:space="preserve"> </w:t>
      </w:r>
      <w:proofErr w:type="spellStart"/>
      <w:r w:rsidRPr="00E30FDF">
        <w:rPr>
          <w:lang w:val="es-ES"/>
        </w:rPr>
        <w:t>realizării</w:t>
      </w:r>
      <w:proofErr w:type="spellEnd"/>
      <w:r w:rsidRPr="00E30FDF">
        <w:rPr>
          <w:lang w:val="es-ES"/>
        </w:rPr>
        <w:t xml:space="preserve"> </w:t>
      </w:r>
      <w:proofErr w:type="spellStart"/>
      <w:r w:rsidRPr="00E30FDF">
        <w:rPr>
          <w:lang w:val="es-ES"/>
        </w:rPr>
        <w:t>proiectului</w:t>
      </w:r>
      <w:proofErr w:type="spellEnd"/>
      <w:r w:rsidRPr="00E30FDF">
        <w:rPr>
          <w:lang w:val="es-ES"/>
        </w:rPr>
        <w:t xml:space="preserve">, </w:t>
      </w:r>
      <w:proofErr w:type="spellStart"/>
      <w:r w:rsidRPr="00E30FDF">
        <w:rPr>
          <w:lang w:val="es-ES"/>
        </w:rPr>
        <w:t>contractorul</w:t>
      </w:r>
      <w:proofErr w:type="spellEnd"/>
      <w:r w:rsidRPr="00E30FDF">
        <w:rPr>
          <w:lang w:val="es-ES"/>
        </w:rPr>
        <w:t xml:space="preserve"> </w:t>
      </w:r>
      <w:proofErr w:type="spellStart"/>
      <w:r w:rsidRPr="00E30FDF">
        <w:rPr>
          <w:lang w:val="es-ES"/>
        </w:rPr>
        <w:t>apl</w:t>
      </w:r>
      <w:r w:rsidR="00F17099">
        <w:rPr>
          <w:lang w:val="es-ES"/>
        </w:rPr>
        <w:t>ică</w:t>
      </w:r>
      <w:proofErr w:type="spellEnd"/>
      <w:r w:rsidR="00F17099">
        <w:rPr>
          <w:lang w:val="es-ES"/>
        </w:rPr>
        <w:t xml:space="preserve"> </w:t>
      </w:r>
      <w:proofErr w:type="spellStart"/>
      <w:r w:rsidR="00F17099">
        <w:rPr>
          <w:lang w:val="es-ES"/>
        </w:rPr>
        <w:t>prevederile</w:t>
      </w:r>
      <w:proofErr w:type="spellEnd"/>
      <w:r w:rsidR="00F17099">
        <w:rPr>
          <w:lang w:val="es-ES"/>
        </w:rPr>
        <w:t xml:space="preserve"> O. U. G. </w:t>
      </w:r>
      <w:proofErr w:type="spellStart"/>
      <w:r w:rsidR="00F17099">
        <w:rPr>
          <w:lang w:val="es-ES"/>
        </w:rPr>
        <w:t>nr</w:t>
      </w:r>
      <w:proofErr w:type="spellEnd"/>
      <w:r w:rsidR="00F17099">
        <w:rPr>
          <w:lang w:val="es-ES"/>
        </w:rPr>
        <w:t>. 34/</w:t>
      </w:r>
      <w:r w:rsidRPr="00E30FDF">
        <w:rPr>
          <w:lang w:val="es-ES"/>
        </w:rPr>
        <w:t xml:space="preserve">2006, </w:t>
      </w:r>
      <w:proofErr w:type="spellStart"/>
      <w:r w:rsidRPr="00E30FDF">
        <w:rPr>
          <w:lang w:val="es-ES"/>
        </w:rPr>
        <w:t>aprobată</w:t>
      </w:r>
      <w:proofErr w:type="spellEnd"/>
      <w:r w:rsidRPr="00E30FDF">
        <w:rPr>
          <w:lang w:val="es-ES"/>
        </w:rPr>
        <w:t xml:space="preserve"> </w:t>
      </w:r>
      <w:proofErr w:type="spellStart"/>
      <w:r w:rsidRPr="00E30FDF">
        <w:rPr>
          <w:lang w:val="es-ES"/>
        </w:rPr>
        <w:t>prin</w:t>
      </w:r>
      <w:proofErr w:type="spellEnd"/>
      <w:r w:rsidRPr="00E30FDF">
        <w:rPr>
          <w:lang w:val="es-ES"/>
        </w:rPr>
        <w:t xml:space="preserve"> </w:t>
      </w:r>
      <w:proofErr w:type="spellStart"/>
      <w:r w:rsidRPr="00E30FDF">
        <w:rPr>
          <w:lang w:val="es-ES"/>
        </w:rPr>
        <w:t>Legea</w:t>
      </w:r>
      <w:proofErr w:type="spellEnd"/>
      <w:r w:rsidRPr="00E30FDF">
        <w:rPr>
          <w:lang w:val="es-ES"/>
        </w:rPr>
        <w:t xml:space="preserve"> </w:t>
      </w:r>
      <w:proofErr w:type="spellStart"/>
      <w:r w:rsidRPr="00E30FDF">
        <w:rPr>
          <w:lang w:val="es-ES"/>
        </w:rPr>
        <w:t>nr</w:t>
      </w:r>
      <w:proofErr w:type="spellEnd"/>
      <w:r w:rsidRPr="00E30FDF">
        <w:rPr>
          <w:lang w:val="es-ES"/>
        </w:rPr>
        <w:t xml:space="preserve">. 337/ 2006, </w:t>
      </w:r>
      <w:proofErr w:type="spellStart"/>
      <w:r w:rsidRPr="00E30FDF">
        <w:rPr>
          <w:lang w:val="es-ES"/>
        </w:rPr>
        <w:t>privind</w:t>
      </w:r>
      <w:proofErr w:type="spellEnd"/>
      <w:r w:rsidRPr="00E30FDF">
        <w:rPr>
          <w:lang w:val="es-ES"/>
        </w:rPr>
        <w:t xml:space="preserve"> </w:t>
      </w:r>
      <w:proofErr w:type="spellStart"/>
      <w:r w:rsidRPr="00E30FDF">
        <w:rPr>
          <w:lang w:val="es-ES"/>
        </w:rPr>
        <w:t>atribuirea</w:t>
      </w:r>
      <w:proofErr w:type="spellEnd"/>
      <w:r w:rsidRPr="00E30FDF">
        <w:rPr>
          <w:lang w:val="es-ES"/>
        </w:rPr>
        <w:t xml:space="preserve"> </w:t>
      </w:r>
      <w:proofErr w:type="spellStart"/>
      <w:r w:rsidRPr="00E30FDF">
        <w:rPr>
          <w:lang w:val="es-ES"/>
        </w:rPr>
        <w:t>contractelor</w:t>
      </w:r>
      <w:proofErr w:type="spellEnd"/>
      <w:r w:rsidRPr="00E30FDF">
        <w:rPr>
          <w:lang w:val="es-ES"/>
        </w:rPr>
        <w:t xml:space="preserve"> de </w:t>
      </w:r>
      <w:proofErr w:type="spellStart"/>
      <w:r w:rsidRPr="00E30FDF">
        <w:rPr>
          <w:lang w:val="es-ES"/>
        </w:rPr>
        <w:t>achiziţie</w:t>
      </w:r>
      <w:proofErr w:type="spellEnd"/>
      <w:r w:rsidRPr="00E30FDF">
        <w:rPr>
          <w:lang w:val="es-ES"/>
        </w:rPr>
        <w:t xml:space="preserve"> </w:t>
      </w:r>
      <w:proofErr w:type="spellStart"/>
      <w:r w:rsidRPr="00E30FDF">
        <w:rPr>
          <w:lang w:val="es-ES"/>
        </w:rPr>
        <w:t>publică</w:t>
      </w:r>
      <w:proofErr w:type="spellEnd"/>
      <w:r w:rsidRPr="00E30FDF">
        <w:rPr>
          <w:lang w:val="es-ES"/>
        </w:rPr>
        <w:t xml:space="preserve">, a </w:t>
      </w:r>
      <w:proofErr w:type="spellStart"/>
      <w:r w:rsidRPr="00E30FDF">
        <w:rPr>
          <w:lang w:val="es-ES"/>
        </w:rPr>
        <w:t>contractelor</w:t>
      </w:r>
      <w:proofErr w:type="spellEnd"/>
      <w:r w:rsidRPr="00E30FDF">
        <w:rPr>
          <w:lang w:val="es-ES"/>
        </w:rPr>
        <w:t xml:space="preserve"> de </w:t>
      </w:r>
      <w:proofErr w:type="spellStart"/>
      <w:r w:rsidRPr="00E30FDF">
        <w:rPr>
          <w:lang w:val="es-ES"/>
        </w:rPr>
        <w:t>concesiune</w:t>
      </w:r>
      <w:proofErr w:type="spellEnd"/>
      <w:r w:rsidRPr="00E30FDF">
        <w:rPr>
          <w:lang w:val="es-ES"/>
        </w:rPr>
        <w:t xml:space="preserve"> de </w:t>
      </w:r>
      <w:proofErr w:type="spellStart"/>
      <w:r w:rsidRPr="00E30FDF">
        <w:rPr>
          <w:lang w:val="es-ES"/>
        </w:rPr>
        <w:t>lucrari</w:t>
      </w:r>
      <w:proofErr w:type="spellEnd"/>
      <w:r w:rsidRPr="00E30FDF">
        <w:rPr>
          <w:lang w:val="es-ES"/>
        </w:rPr>
        <w:t xml:space="preserve"> </w:t>
      </w:r>
      <w:proofErr w:type="spellStart"/>
      <w:r w:rsidRPr="00E30FDF">
        <w:rPr>
          <w:lang w:val="es-ES"/>
        </w:rPr>
        <w:t>publice</w:t>
      </w:r>
      <w:proofErr w:type="spellEnd"/>
      <w:r w:rsidRPr="00E30FDF">
        <w:rPr>
          <w:lang w:val="es-ES"/>
        </w:rPr>
        <w:t xml:space="preserve"> si a </w:t>
      </w:r>
      <w:proofErr w:type="spellStart"/>
      <w:r w:rsidRPr="00E30FDF">
        <w:rPr>
          <w:lang w:val="es-ES"/>
        </w:rPr>
        <w:t>contractelor</w:t>
      </w:r>
      <w:proofErr w:type="spellEnd"/>
      <w:r w:rsidRPr="00E30FDF">
        <w:rPr>
          <w:lang w:val="es-ES"/>
        </w:rPr>
        <w:t xml:space="preserve"> de </w:t>
      </w:r>
      <w:proofErr w:type="spellStart"/>
      <w:r w:rsidRPr="00E30FDF">
        <w:rPr>
          <w:lang w:val="es-ES"/>
        </w:rPr>
        <w:t>concesiune</w:t>
      </w:r>
      <w:proofErr w:type="spellEnd"/>
      <w:r w:rsidRPr="00E30FDF">
        <w:rPr>
          <w:lang w:val="es-ES"/>
        </w:rPr>
        <w:t xml:space="preserve"> de </w:t>
      </w:r>
      <w:proofErr w:type="spellStart"/>
      <w:r w:rsidRPr="00E30FDF">
        <w:rPr>
          <w:lang w:val="es-ES"/>
        </w:rPr>
        <w:t>servicii</w:t>
      </w:r>
      <w:proofErr w:type="spellEnd"/>
      <w:r w:rsidRPr="00E30FDF">
        <w:rPr>
          <w:lang w:val="es-ES"/>
        </w:rPr>
        <w:t xml:space="preserve"> </w:t>
      </w:r>
      <w:proofErr w:type="spellStart"/>
      <w:r w:rsidRPr="00E30FDF">
        <w:rPr>
          <w:lang w:val="es-ES"/>
        </w:rPr>
        <w:t>cu</w:t>
      </w:r>
      <w:proofErr w:type="spellEnd"/>
      <w:r w:rsidRPr="00E30FDF">
        <w:rPr>
          <w:lang w:val="es-ES"/>
        </w:rPr>
        <w:t xml:space="preserve"> </w:t>
      </w:r>
      <w:proofErr w:type="spellStart"/>
      <w:r w:rsidRPr="00E30FDF">
        <w:rPr>
          <w:lang w:val="es-ES"/>
        </w:rPr>
        <w:t>modifică</w:t>
      </w:r>
      <w:r w:rsidR="00F55AB3" w:rsidRPr="00E30FDF">
        <w:rPr>
          <w:lang w:val="es-ES"/>
        </w:rPr>
        <w:t>rile</w:t>
      </w:r>
      <w:proofErr w:type="spellEnd"/>
      <w:r w:rsidR="00F55AB3" w:rsidRPr="00E30FDF">
        <w:rPr>
          <w:lang w:val="es-ES"/>
        </w:rPr>
        <w:t xml:space="preserve"> </w:t>
      </w:r>
      <w:proofErr w:type="spellStart"/>
      <w:r w:rsidR="00F55AB3" w:rsidRPr="00E30FDF">
        <w:rPr>
          <w:lang w:val="es-ES"/>
        </w:rPr>
        <w:t>şi</w:t>
      </w:r>
      <w:proofErr w:type="spellEnd"/>
      <w:r w:rsidR="00F55AB3" w:rsidRPr="00E30FDF">
        <w:rPr>
          <w:lang w:val="es-ES"/>
        </w:rPr>
        <w:t xml:space="preserve"> </w:t>
      </w:r>
      <w:proofErr w:type="spellStart"/>
      <w:r w:rsidR="00F55AB3" w:rsidRPr="00E30FDF">
        <w:rPr>
          <w:lang w:val="es-ES"/>
        </w:rPr>
        <w:t>completările</w:t>
      </w:r>
      <w:proofErr w:type="spellEnd"/>
      <w:r w:rsidR="00F55AB3" w:rsidRPr="00E30FDF">
        <w:rPr>
          <w:lang w:val="es-ES"/>
        </w:rPr>
        <w:t xml:space="preserve"> </w:t>
      </w:r>
      <w:proofErr w:type="spellStart"/>
      <w:r w:rsidR="00F55AB3" w:rsidRPr="00E30FDF">
        <w:rPr>
          <w:lang w:val="es-ES"/>
        </w:rPr>
        <w:t>ulterioare</w:t>
      </w:r>
      <w:proofErr w:type="spellEnd"/>
      <w:r w:rsidR="00F55AB3" w:rsidRPr="00E30FDF">
        <w:rPr>
          <w:lang w:val="es-ES"/>
        </w:rPr>
        <w:t>;</w:t>
      </w:r>
    </w:p>
    <w:p w:rsidR="007D0027" w:rsidRPr="00E30FDF" w:rsidRDefault="007D0027" w:rsidP="00A83913">
      <w:pPr>
        <w:jc w:val="both"/>
        <w:rPr>
          <w:lang w:val="en-US"/>
        </w:rPr>
      </w:pPr>
      <w:r w:rsidRPr="00E30FDF">
        <w:rPr>
          <w:lang w:val="en-US"/>
        </w:rPr>
        <w:t xml:space="preserve">6.7. </w:t>
      </w:r>
      <w:proofErr w:type="spellStart"/>
      <w:r w:rsidRPr="00E30FDF">
        <w:rPr>
          <w:lang w:val="en-US"/>
        </w:rPr>
        <w:t>Prin</w:t>
      </w:r>
      <w:proofErr w:type="spellEnd"/>
      <w:r w:rsidRPr="00E30FDF">
        <w:rPr>
          <w:lang w:val="en-US"/>
        </w:rPr>
        <w:t xml:space="preserve"> </w:t>
      </w:r>
      <w:proofErr w:type="spellStart"/>
      <w:r w:rsidRPr="00E30FDF">
        <w:rPr>
          <w:lang w:val="en-US"/>
        </w:rPr>
        <w:t>acest</w:t>
      </w:r>
      <w:proofErr w:type="spellEnd"/>
      <w:r w:rsidRPr="00E30FDF">
        <w:rPr>
          <w:lang w:val="en-US"/>
        </w:rPr>
        <w:t xml:space="preserve"> contract nu pot fi </w:t>
      </w:r>
      <w:proofErr w:type="spellStart"/>
      <w:r w:rsidRPr="00E30FDF">
        <w:rPr>
          <w:lang w:val="en-US"/>
        </w:rPr>
        <w:t>prevăzute</w:t>
      </w:r>
      <w:proofErr w:type="spellEnd"/>
      <w:r w:rsidRPr="00E30FDF">
        <w:rPr>
          <w:lang w:val="en-US"/>
        </w:rPr>
        <w:t xml:space="preserve"> </w:t>
      </w:r>
      <w:proofErr w:type="spellStart"/>
      <w:r w:rsidRPr="00E30FDF">
        <w:rPr>
          <w:lang w:val="en-US"/>
        </w:rPr>
        <w:t>cheltuieli</w:t>
      </w:r>
      <w:proofErr w:type="spellEnd"/>
      <w:r w:rsidRPr="00E30FDF">
        <w:rPr>
          <w:lang w:val="en-US"/>
        </w:rPr>
        <w:t xml:space="preserve"> </w:t>
      </w:r>
      <w:proofErr w:type="spellStart"/>
      <w:r w:rsidRPr="00E30FDF">
        <w:rPr>
          <w:lang w:val="en-US"/>
        </w:rPr>
        <w:t>salariale</w:t>
      </w:r>
      <w:proofErr w:type="spellEnd"/>
      <w:r w:rsidRPr="00E30FDF">
        <w:rPr>
          <w:lang w:val="en-US"/>
        </w:rPr>
        <w:t>.</w:t>
      </w:r>
    </w:p>
    <w:p w:rsidR="00B90ECA" w:rsidRPr="00E30FDF" w:rsidRDefault="00B90ECA" w:rsidP="00A83913">
      <w:pPr>
        <w:jc w:val="both"/>
        <w:rPr>
          <w:lang w:val="en-US"/>
        </w:rPr>
      </w:pPr>
      <w:r w:rsidRPr="00E30FDF">
        <w:rPr>
          <w:lang w:val="en-US"/>
        </w:rPr>
        <w:t xml:space="preserve">6.8. </w:t>
      </w:r>
      <w:r w:rsidR="000E2508">
        <w:rPr>
          <w:lang w:val="en-US"/>
        </w:rPr>
        <w:t xml:space="preserve">Se pot </w:t>
      </w:r>
      <w:proofErr w:type="spellStart"/>
      <w:r w:rsidR="000E2508">
        <w:rPr>
          <w:lang w:val="en-US"/>
        </w:rPr>
        <w:t>deconta</w:t>
      </w:r>
      <w:proofErr w:type="spellEnd"/>
      <w:r w:rsidR="000E2508">
        <w:rPr>
          <w:lang w:val="en-US"/>
        </w:rPr>
        <w:t xml:space="preserve"> </w:t>
      </w:r>
      <w:proofErr w:type="spellStart"/>
      <w:r w:rsidR="000E2508">
        <w:rPr>
          <w:lang w:val="en-US"/>
        </w:rPr>
        <w:t>cheltuieli</w:t>
      </w:r>
      <w:proofErr w:type="spellEnd"/>
      <w:r w:rsidR="000E2508">
        <w:rPr>
          <w:lang w:val="en-US"/>
        </w:rPr>
        <w:t xml:space="preserve"> </w:t>
      </w:r>
      <w:proofErr w:type="spellStart"/>
      <w:r w:rsidR="000E2508">
        <w:rPr>
          <w:lang w:val="en-US"/>
        </w:rPr>
        <w:t>doar</w:t>
      </w:r>
      <w:proofErr w:type="spellEnd"/>
      <w:r w:rsidR="000E2508">
        <w:rPr>
          <w:lang w:val="en-US"/>
        </w:rPr>
        <w:t xml:space="preserve"> pentru</w:t>
      </w:r>
      <w:r w:rsidRPr="00E30FDF">
        <w:rPr>
          <w:lang w:val="en-US"/>
        </w:rPr>
        <w:t xml:space="preserve"> </w:t>
      </w:r>
      <w:proofErr w:type="spellStart"/>
      <w:r w:rsidRPr="00E30FDF">
        <w:rPr>
          <w:lang w:val="en-US"/>
        </w:rPr>
        <w:t>keyspeakeri</w:t>
      </w:r>
      <w:proofErr w:type="spellEnd"/>
      <w:r w:rsidRPr="00E30FDF">
        <w:rPr>
          <w:lang w:val="en-US"/>
        </w:rPr>
        <w:t xml:space="preserve"> </w:t>
      </w:r>
      <w:r w:rsidR="000E2508">
        <w:rPr>
          <w:lang w:val="en-US"/>
        </w:rPr>
        <w:t xml:space="preserve">care s-au </w:t>
      </w:r>
      <w:proofErr w:type="spellStart"/>
      <w:r w:rsidR="000E2508">
        <w:rPr>
          <w:lang w:val="en-US"/>
        </w:rPr>
        <w:t>prezentat</w:t>
      </w:r>
      <w:proofErr w:type="spellEnd"/>
      <w:r w:rsidR="000E2508">
        <w:rPr>
          <w:lang w:val="en-US"/>
        </w:rPr>
        <w:t xml:space="preserve"> la </w:t>
      </w:r>
      <w:proofErr w:type="spellStart"/>
      <w:r w:rsidR="000E2508">
        <w:rPr>
          <w:lang w:val="en-US"/>
        </w:rPr>
        <w:t>lucrările</w:t>
      </w:r>
      <w:proofErr w:type="spellEnd"/>
      <w:r w:rsidR="000E2508">
        <w:rPr>
          <w:lang w:val="en-US"/>
        </w:rPr>
        <w:t xml:space="preserve"> </w:t>
      </w:r>
      <w:proofErr w:type="spellStart"/>
      <w:r w:rsidR="000E2508">
        <w:rPr>
          <w:lang w:val="en-US"/>
        </w:rPr>
        <w:t>manifestării</w:t>
      </w:r>
      <w:proofErr w:type="spellEnd"/>
      <w:r w:rsidR="000E2508">
        <w:rPr>
          <w:lang w:val="en-US"/>
        </w:rPr>
        <w:t xml:space="preserve"> </w:t>
      </w:r>
      <w:proofErr w:type="spellStart"/>
      <w:r w:rsidR="000E2508">
        <w:rPr>
          <w:lang w:val="en-US"/>
        </w:rPr>
        <w:t>organizate</w:t>
      </w:r>
      <w:proofErr w:type="spellEnd"/>
      <w:r w:rsidR="000E2508">
        <w:rPr>
          <w:lang w:val="en-US"/>
        </w:rPr>
        <w:t xml:space="preserve"> de Contractor. </w:t>
      </w:r>
      <w:proofErr w:type="spellStart"/>
      <w:r w:rsidR="000E2508">
        <w:rPr>
          <w:lang w:val="en-US"/>
        </w:rPr>
        <w:t>În</w:t>
      </w:r>
      <w:proofErr w:type="spellEnd"/>
      <w:r w:rsidR="000E2508">
        <w:rPr>
          <w:lang w:val="en-US"/>
        </w:rPr>
        <w:t xml:space="preserve"> </w:t>
      </w:r>
      <w:proofErr w:type="spellStart"/>
      <w:r w:rsidR="000E2508">
        <w:rPr>
          <w:lang w:val="en-US"/>
        </w:rPr>
        <w:t>cazul</w:t>
      </w:r>
      <w:proofErr w:type="spellEnd"/>
      <w:r w:rsidR="000E2508">
        <w:rPr>
          <w:lang w:val="en-US"/>
        </w:rPr>
        <w:t xml:space="preserve"> in care </w:t>
      </w:r>
      <w:proofErr w:type="spellStart"/>
      <w:r w:rsidR="000E2508">
        <w:rPr>
          <w:lang w:val="en-US"/>
        </w:rPr>
        <w:t>unul</w:t>
      </w:r>
      <w:proofErr w:type="spellEnd"/>
      <w:r w:rsidR="000E2508">
        <w:rPr>
          <w:lang w:val="en-US"/>
        </w:rPr>
        <w:t xml:space="preserve"> </w:t>
      </w:r>
      <w:proofErr w:type="spellStart"/>
      <w:r w:rsidR="000E2508">
        <w:rPr>
          <w:lang w:val="en-US"/>
        </w:rPr>
        <w:t>sau</w:t>
      </w:r>
      <w:proofErr w:type="spellEnd"/>
      <w:r w:rsidR="000E2508">
        <w:rPr>
          <w:lang w:val="en-US"/>
        </w:rPr>
        <w:t xml:space="preserve"> </w:t>
      </w:r>
      <w:proofErr w:type="spellStart"/>
      <w:r w:rsidR="000E2508">
        <w:rPr>
          <w:lang w:val="en-US"/>
        </w:rPr>
        <w:t>mai</w:t>
      </w:r>
      <w:proofErr w:type="spellEnd"/>
      <w:r w:rsidR="000E2508">
        <w:rPr>
          <w:lang w:val="en-US"/>
        </w:rPr>
        <w:t xml:space="preserve"> multi </w:t>
      </w:r>
      <w:proofErr w:type="spellStart"/>
      <w:r w:rsidR="000E2508" w:rsidRPr="00E30FDF">
        <w:rPr>
          <w:lang w:val="en-US"/>
        </w:rPr>
        <w:t>keyspeakeri</w:t>
      </w:r>
      <w:proofErr w:type="spellEnd"/>
      <w:r w:rsidR="000E2508" w:rsidRPr="00E30FDF">
        <w:rPr>
          <w:lang w:val="en-US"/>
        </w:rPr>
        <w:t xml:space="preserve"> </w:t>
      </w:r>
      <w:proofErr w:type="spellStart"/>
      <w:r w:rsidR="001D6C2E" w:rsidRPr="00E30FDF">
        <w:rPr>
          <w:lang w:val="en-US"/>
        </w:rPr>
        <w:t>străini</w:t>
      </w:r>
      <w:proofErr w:type="spellEnd"/>
      <w:r w:rsidR="000E2508">
        <w:rPr>
          <w:lang w:val="en-US"/>
        </w:rPr>
        <w:t>,</w:t>
      </w:r>
      <w:r w:rsidR="001D6C2E" w:rsidRPr="00E30FDF">
        <w:rPr>
          <w:lang w:val="en-US"/>
        </w:rPr>
        <w:t xml:space="preserve"> </w:t>
      </w:r>
      <w:proofErr w:type="spellStart"/>
      <w:r w:rsidRPr="00E30FDF">
        <w:rPr>
          <w:lang w:val="en-US"/>
        </w:rPr>
        <w:t>prevăzuţi</w:t>
      </w:r>
      <w:proofErr w:type="spellEnd"/>
      <w:r w:rsidRPr="00E30FDF">
        <w:rPr>
          <w:lang w:val="en-US"/>
        </w:rPr>
        <w:t xml:space="preserve"> </w:t>
      </w:r>
      <w:proofErr w:type="spellStart"/>
      <w:r w:rsidRPr="00E30FDF">
        <w:rPr>
          <w:lang w:val="en-US"/>
        </w:rPr>
        <w:t>iniţial</w:t>
      </w:r>
      <w:proofErr w:type="spellEnd"/>
      <w:r w:rsidRPr="00E30FDF">
        <w:rPr>
          <w:lang w:val="en-US"/>
        </w:rPr>
        <w:t xml:space="preserve"> </w:t>
      </w:r>
      <w:proofErr w:type="spellStart"/>
      <w:r w:rsidRPr="00E30FDF">
        <w:rPr>
          <w:lang w:val="en-US"/>
        </w:rPr>
        <w:t>în</w:t>
      </w:r>
      <w:proofErr w:type="spellEnd"/>
      <w:r w:rsidRPr="00E30FDF">
        <w:rPr>
          <w:lang w:val="en-US"/>
        </w:rPr>
        <w:t xml:space="preserve"> </w:t>
      </w:r>
      <w:proofErr w:type="spellStart"/>
      <w:r w:rsidRPr="00E30FDF">
        <w:rPr>
          <w:lang w:val="en-US"/>
        </w:rPr>
        <w:t>cererea</w:t>
      </w:r>
      <w:proofErr w:type="spellEnd"/>
      <w:r w:rsidRPr="00E30FDF">
        <w:rPr>
          <w:lang w:val="en-US"/>
        </w:rPr>
        <w:t xml:space="preserve"> de </w:t>
      </w:r>
      <w:proofErr w:type="spellStart"/>
      <w:r w:rsidRPr="00E30FDF">
        <w:rPr>
          <w:lang w:val="en-US"/>
        </w:rPr>
        <w:t>finaţare</w:t>
      </w:r>
      <w:proofErr w:type="spellEnd"/>
      <w:r w:rsidR="000E2508">
        <w:rPr>
          <w:lang w:val="en-US"/>
        </w:rPr>
        <w:t>,</w:t>
      </w:r>
      <w:r w:rsidRPr="00E30FDF">
        <w:rPr>
          <w:lang w:val="en-US"/>
        </w:rPr>
        <w:t xml:space="preserve"> nu se </w:t>
      </w:r>
      <w:proofErr w:type="spellStart"/>
      <w:r w:rsidRPr="00E30FDF">
        <w:rPr>
          <w:lang w:val="en-US"/>
        </w:rPr>
        <w:t>pre</w:t>
      </w:r>
      <w:r w:rsidR="000E2508">
        <w:rPr>
          <w:lang w:val="en-US"/>
        </w:rPr>
        <w:t>zintă</w:t>
      </w:r>
      <w:proofErr w:type="spellEnd"/>
      <w:r w:rsidR="000E2508">
        <w:rPr>
          <w:lang w:val="en-US"/>
        </w:rPr>
        <w:t xml:space="preserve"> la </w:t>
      </w:r>
      <w:proofErr w:type="spellStart"/>
      <w:r w:rsidR="000E2508">
        <w:rPr>
          <w:lang w:val="en-US"/>
        </w:rPr>
        <w:t>lucrările</w:t>
      </w:r>
      <w:proofErr w:type="spellEnd"/>
      <w:r w:rsidR="000E2508">
        <w:rPr>
          <w:lang w:val="en-US"/>
        </w:rPr>
        <w:t xml:space="preserve"> </w:t>
      </w:r>
      <w:proofErr w:type="spellStart"/>
      <w:r w:rsidR="000E2508">
        <w:rPr>
          <w:lang w:val="en-US"/>
        </w:rPr>
        <w:t>manifestării</w:t>
      </w:r>
      <w:proofErr w:type="spellEnd"/>
      <w:r w:rsidR="000E2508">
        <w:rPr>
          <w:lang w:val="en-US"/>
        </w:rPr>
        <w:t xml:space="preserve">, </w:t>
      </w:r>
      <w:proofErr w:type="spellStart"/>
      <w:r w:rsidR="00AA42B5" w:rsidRPr="00E30FDF">
        <w:rPr>
          <w:lang w:val="en-US"/>
        </w:rPr>
        <w:t>Autoritatea</w:t>
      </w:r>
      <w:proofErr w:type="spellEnd"/>
      <w:r w:rsidR="00AA42B5" w:rsidRPr="00E30FDF">
        <w:rPr>
          <w:lang w:val="en-US"/>
        </w:rPr>
        <w:t xml:space="preserve"> </w:t>
      </w:r>
      <w:proofErr w:type="spellStart"/>
      <w:r w:rsidR="00AA42B5" w:rsidRPr="00E30FDF">
        <w:rPr>
          <w:lang w:val="en-US"/>
        </w:rPr>
        <w:t>Contractantă</w:t>
      </w:r>
      <w:proofErr w:type="spellEnd"/>
      <w:r w:rsidR="00AA42B5" w:rsidRPr="00E30FDF">
        <w:rPr>
          <w:lang w:val="en-US"/>
        </w:rPr>
        <w:t xml:space="preserve"> </w:t>
      </w:r>
      <w:proofErr w:type="spellStart"/>
      <w:r w:rsidR="00AA42B5" w:rsidRPr="00E30FDF">
        <w:rPr>
          <w:lang w:val="en-US"/>
        </w:rPr>
        <w:t>îşi</w:t>
      </w:r>
      <w:proofErr w:type="spellEnd"/>
      <w:r w:rsidR="00AA42B5" w:rsidRPr="00E30FDF">
        <w:rPr>
          <w:lang w:val="en-US"/>
        </w:rPr>
        <w:t xml:space="preserve"> </w:t>
      </w:r>
      <w:proofErr w:type="spellStart"/>
      <w:r w:rsidR="00AA42B5" w:rsidRPr="00E30FDF">
        <w:rPr>
          <w:lang w:val="en-US"/>
        </w:rPr>
        <w:t>rezervă</w:t>
      </w:r>
      <w:proofErr w:type="spellEnd"/>
      <w:r w:rsidR="00AA42B5" w:rsidRPr="00E30FDF">
        <w:rPr>
          <w:lang w:val="en-US"/>
        </w:rPr>
        <w:t xml:space="preserve"> </w:t>
      </w:r>
      <w:proofErr w:type="spellStart"/>
      <w:r w:rsidR="00AA42B5" w:rsidRPr="00E30FDF">
        <w:rPr>
          <w:lang w:val="en-US"/>
        </w:rPr>
        <w:t>dreptul</w:t>
      </w:r>
      <w:proofErr w:type="spellEnd"/>
      <w:r w:rsidR="00AA42B5" w:rsidRPr="00E30FDF">
        <w:rPr>
          <w:lang w:val="en-US"/>
        </w:rPr>
        <w:t xml:space="preserve"> de a </w:t>
      </w:r>
      <w:proofErr w:type="spellStart"/>
      <w:r w:rsidR="00AA42B5" w:rsidRPr="00E30FDF">
        <w:rPr>
          <w:lang w:val="en-US"/>
        </w:rPr>
        <w:t>nu</w:t>
      </w:r>
      <w:proofErr w:type="spellEnd"/>
      <w:r w:rsidR="00AA42B5" w:rsidRPr="00E30FDF">
        <w:rPr>
          <w:lang w:val="en-US"/>
        </w:rPr>
        <w:t xml:space="preserve"> </w:t>
      </w:r>
      <w:proofErr w:type="spellStart"/>
      <w:r w:rsidR="00AA42B5" w:rsidRPr="00E30FDF">
        <w:rPr>
          <w:lang w:val="en-US"/>
        </w:rPr>
        <w:t>deconta</w:t>
      </w:r>
      <w:proofErr w:type="spellEnd"/>
      <w:r w:rsidR="00AA42B5" w:rsidRPr="00E30FDF">
        <w:rPr>
          <w:lang w:val="en-US"/>
        </w:rPr>
        <w:t xml:space="preserve"> total</w:t>
      </w:r>
      <w:r w:rsidR="000E2508">
        <w:rPr>
          <w:lang w:val="en-US"/>
        </w:rPr>
        <w:t xml:space="preserve"> </w:t>
      </w:r>
      <w:proofErr w:type="spellStart"/>
      <w:r w:rsidR="000E2508">
        <w:rPr>
          <w:lang w:val="en-US"/>
        </w:rPr>
        <w:t>sau</w:t>
      </w:r>
      <w:proofErr w:type="spellEnd"/>
      <w:r w:rsidR="000E2508">
        <w:rPr>
          <w:lang w:val="en-US"/>
        </w:rPr>
        <w:t xml:space="preserve"> </w:t>
      </w:r>
      <w:proofErr w:type="spellStart"/>
      <w:r w:rsidR="000E2508">
        <w:rPr>
          <w:lang w:val="en-US"/>
        </w:rPr>
        <w:t>p</w:t>
      </w:r>
      <w:r w:rsidR="00AA42B5" w:rsidRPr="00E30FDF">
        <w:rPr>
          <w:lang w:val="en-US"/>
        </w:rPr>
        <w:t>arţial</w:t>
      </w:r>
      <w:proofErr w:type="spellEnd"/>
      <w:r w:rsidR="00AA42B5" w:rsidRPr="00E30FDF">
        <w:rPr>
          <w:lang w:val="en-US"/>
        </w:rPr>
        <w:t xml:space="preserve"> </w:t>
      </w:r>
      <w:proofErr w:type="spellStart"/>
      <w:r w:rsidR="00AA42B5" w:rsidRPr="00E30FDF">
        <w:rPr>
          <w:lang w:val="en-US"/>
        </w:rPr>
        <w:t>cheltuielile</w:t>
      </w:r>
      <w:proofErr w:type="spellEnd"/>
      <w:r w:rsidR="00AA42B5" w:rsidRPr="00E30FDF">
        <w:rPr>
          <w:lang w:val="en-US"/>
        </w:rPr>
        <w:t xml:space="preserve"> </w:t>
      </w:r>
      <w:proofErr w:type="spellStart"/>
      <w:r w:rsidR="00AA42B5" w:rsidRPr="00E30FDF">
        <w:rPr>
          <w:lang w:val="en-US"/>
        </w:rPr>
        <w:t>aferente</w:t>
      </w:r>
      <w:proofErr w:type="spellEnd"/>
      <w:r w:rsidR="00AA42B5" w:rsidRPr="00E30FDF">
        <w:rPr>
          <w:lang w:val="en-US"/>
        </w:rPr>
        <w:t xml:space="preserve"> </w:t>
      </w:r>
      <w:proofErr w:type="spellStart"/>
      <w:r w:rsidR="00AA42B5" w:rsidRPr="00E30FDF">
        <w:rPr>
          <w:lang w:val="en-US"/>
        </w:rPr>
        <w:t>organizării</w:t>
      </w:r>
      <w:proofErr w:type="spellEnd"/>
      <w:r w:rsidR="00AA42B5" w:rsidRPr="00E30FDF">
        <w:rPr>
          <w:lang w:val="en-US"/>
        </w:rPr>
        <w:t xml:space="preserve"> </w:t>
      </w:r>
      <w:proofErr w:type="spellStart"/>
      <w:r w:rsidR="000E2508">
        <w:rPr>
          <w:lang w:val="en-US"/>
        </w:rPr>
        <w:t>evenimentului</w:t>
      </w:r>
      <w:proofErr w:type="spellEnd"/>
      <w:r w:rsidR="000E2508">
        <w:rPr>
          <w:lang w:val="en-US"/>
        </w:rPr>
        <w:t xml:space="preserve">, la </w:t>
      </w:r>
      <w:proofErr w:type="spellStart"/>
      <w:r w:rsidR="000E2508">
        <w:rPr>
          <w:lang w:val="en-US"/>
        </w:rPr>
        <w:t>recomandarea</w:t>
      </w:r>
      <w:proofErr w:type="spellEnd"/>
      <w:r w:rsidR="000E2508">
        <w:rPr>
          <w:lang w:val="en-US"/>
        </w:rPr>
        <w:t xml:space="preserve"> </w:t>
      </w:r>
      <w:proofErr w:type="spellStart"/>
      <w:r w:rsidR="000E2508">
        <w:rPr>
          <w:lang w:val="en-US"/>
        </w:rPr>
        <w:t>Consiliului</w:t>
      </w:r>
      <w:proofErr w:type="spellEnd"/>
      <w:r w:rsidR="000E2508">
        <w:rPr>
          <w:lang w:val="en-US"/>
        </w:rPr>
        <w:t xml:space="preserve"> </w:t>
      </w:r>
      <w:proofErr w:type="spellStart"/>
      <w:r w:rsidR="000E2508">
        <w:rPr>
          <w:lang w:val="en-US"/>
        </w:rPr>
        <w:t>Național</w:t>
      </w:r>
      <w:proofErr w:type="spellEnd"/>
      <w:r w:rsidR="000E2508">
        <w:rPr>
          <w:lang w:val="en-US"/>
        </w:rPr>
        <w:t xml:space="preserve"> al </w:t>
      </w:r>
      <w:proofErr w:type="spellStart"/>
      <w:r w:rsidR="000E2508">
        <w:rPr>
          <w:lang w:val="en-US"/>
        </w:rPr>
        <w:t>Cercetării</w:t>
      </w:r>
      <w:proofErr w:type="spellEnd"/>
      <w:r w:rsidR="000E2508">
        <w:rPr>
          <w:lang w:val="en-US"/>
        </w:rPr>
        <w:t xml:space="preserve"> </w:t>
      </w:r>
      <w:proofErr w:type="spellStart"/>
      <w:r w:rsidR="000E2508">
        <w:rPr>
          <w:lang w:val="en-US"/>
        </w:rPr>
        <w:t>Științifice</w:t>
      </w:r>
      <w:proofErr w:type="spellEnd"/>
      <w:r w:rsidRPr="00E30FDF">
        <w:rPr>
          <w:lang w:val="en-US"/>
        </w:rPr>
        <w:t>.</w:t>
      </w:r>
    </w:p>
    <w:p w:rsidR="008A597A" w:rsidRPr="00E30FDF" w:rsidRDefault="008A597A" w:rsidP="00A83913">
      <w:pPr>
        <w:jc w:val="both"/>
        <w:rPr>
          <w:lang w:val="it-IT"/>
        </w:rPr>
      </w:pPr>
    </w:p>
    <w:p w:rsidR="00A83913" w:rsidRPr="00E30FDF" w:rsidRDefault="00A83913" w:rsidP="00A83913">
      <w:pPr>
        <w:jc w:val="both"/>
        <w:rPr>
          <w:b/>
          <w:u w:val="single"/>
        </w:rPr>
      </w:pPr>
      <w:r w:rsidRPr="00E30FDF">
        <w:rPr>
          <w:b/>
        </w:rPr>
        <w:t xml:space="preserve">ART.7. </w:t>
      </w:r>
      <w:r w:rsidR="007D0027" w:rsidRPr="00E30FDF">
        <w:rPr>
          <w:b/>
          <w:u w:val="single"/>
        </w:rPr>
        <w:t>OBLIGAŢIILE PĂRŢILOR</w:t>
      </w:r>
    </w:p>
    <w:p w:rsidR="007D0027" w:rsidRPr="00E30FDF" w:rsidRDefault="007D0027" w:rsidP="00A83913">
      <w:pPr>
        <w:jc w:val="both"/>
        <w:rPr>
          <w:b/>
        </w:rPr>
      </w:pPr>
    </w:p>
    <w:p w:rsidR="007D0027" w:rsidRPr="00E30FDF" w:rsidRDefault="00A83913" w:rsidP="00A83913">
      <w:pPr>
        <w:jc w:val="both"/>
        <w:rPr>
          <w:b/>
          <w:lang w:val="es-ES"/>
        </w:rPr>
      </w:pPr>
      <w:r w:rsidRPr="00E30FDF">
        <w:rPr>
          <w:b/>
          <w:lang w:val="es-ES"/>
        </w:rPr>
        <w:t xml:space="preserve">7.1. </w:t>
      </w:r>
      <w:r w:rsidR="007D0027" w:rsidRPr="00E30FDF">
        <w:rPr>
          <w:b/>
          <w:lang w:val="es-ES"/>
        </w:rPr>
        <w:t>OBLIGAŢIILE CONTRACTORULUI</w:t>
      </w:r>
    </w:p>
    <w:p w:rsidR="007D0027" w:rsidRPr="00E30FDF" w:rsidRDefault="007D0027" w:rsidP="0049242D">
      <w:pPr>
        <w:tabs>
          <w:tab w:val="left" w:pos="540"/>
        </w:tabs>
        <w:jc w:val="both"/>
        <w:rPr>
          <w:lang w:val="es-ES"/>
        </w:rPr>
      </w:pPr>
      <w:r w:rsidRPr="00E30FDF">
        <w:rPr>
          <w:lang w:val="es-ES"/>
        </w:rPr>
        <w:t xml:space="preserve">7.1.1. </w:t>
      </w:r>
      <w:proofErr w:type="spellStart"/>
      <w:r w:rsidRPr="00E30FDF">
        <w:rPr>
          <w:bCs/>
          <w:lang w:val="es-ES"/>
        </w:rPr>
        <w:t>Să</w:t>
      </w:r>
      <w:proofErr w:type="spellEnd"/>
      <w:r w:rsidRPr="00E30FDF">
        <w:rPr>
          <w:lang w:val="es-ES"/>
        </w:rPr>
        <w:t xml:space="preserve"> </w:t>
      </w:r>
      <w:proofErr w:type="spellStart"/>
      <w:r w:rsidRPr="00E30FDF">
        <w:rPr>
          <w:lang w:val="es-ES"/>
        </w:rPr>
        <w:t>răspundă</w:t>
      </w:r>
      <w:proofErr w:type="spellEnd"/>
      <w:r w:rsidRPr="00E30FDF">
        <w:rPr>
          <w:lang w:val="es-ES"/>
        </w:rPr>
        <w:t xml:space="preserve"> de </w:t>
      </w:r>
      <w:proofErr w:type="spellStart"/>
      <w:r w:rsidRPr="00E30FDF">
        <w:rPr>
          <w:lang w:val="es-ES"/>
        </w:rPr>
        <w:t>desfăşurarea</w:t>
      </w:r>
      <w:proofErr w:type="spellEnd"/>
      <w:r w:rsidRPr="00E30FDF">
        <w:rPr>
          <w:lang w:val="es-ES"/>
        </w:rPr>
        <w:t xml:space="preserve"> </w:t>
      </w:r>
      <w:proofErr w:type="spellStart"/>
      <w:r w:rsidRPr="00E30FDF">
        <w:rPr>
          <w:lang w:val="es-ES"/>
        </w:rPr>
        <w:t>activităţilor</w:t>
      </w:r>
      <w:proofErr w:type="spellEnd"/>
      <w:r w:rsidRPr="00E30FDF">
        <w:rPr>
          <w:lang w:val="es-ES"/>
        </w:rPr>
        <w:t xml:space="preserve"> de </w:t>
      </w:r>
      <w:proofErr w:type="spellStart"/>
      <w:r w:rsidRPr="00E30FDF">
        <w:rPr>
          <w:lang w:val="es-ES"/>
        </w:rPr>
        <w:t>cercetare</w:t>
      </w:r>
      <w:proofErr w:type="spellEnd"/>
      <w:r w:rsidRPr="00E30FDF">
        <w:rPr>
          <w:lang w:val="es-ES"/>
        </w:rPr>
        <w:t xml:space="preserve"> </w:t>
      </w:r>
      <w:proofErr w:type="spellStart"/>
      <w:r w:rsidRPr="00E30FDF">
        <w:rPr>
          <w:lang w:val="es-ES"/>
        </w:rPr>
        <w:t>în</w:t>
      </w:r>
      <w:proofErr w:type="spellEnd"/>
      <w:r w:rsidRPr="00E30FDF">
        <w:rPr>
          <w:lang w:val="es-ES"/>
        </w:rPr>
        <w:t xml:space="preserve"> </w:t>
      </w:r>
      <w:proofErr w:type="spellStart"/>
      <w:r w:rsidRPr="00E30FDF">
        <w:rPr>
          <w:lang w:val="es-ES"/>
        </w:rPr>
        <w:t>conformitate</w:t>
      </w:r>
      <w:proofErr w:type="spellEnd"/>
      <w:r w:rsidRPr="00E30FDF">
        <w:rPr>
          <w:lang w:val="es-ES"/>
        </w:rPr>
        <w:t xml:space="preserve"> </w:t>
      </w:r>
      <w:proofErr w:type="spellStart"/>
      <w:r w:rsidRPr="00E30FDF">
        <w:rPr>
          <w:lang w:val="es-ES"/>
        </w:rPr>
        <w:t>cu</w:t>
      </w:r>
      <w:proofErr w:type="spellEnd"/>
      <w:r w:rsidRPr="00E30FDF">
        <w:rPr>
          <w:lang w:val="es-ES"/>
        </w:rPr>
        <w:t xml:space="preserve"> </w:t>
      </w:r>
      <w:proofErr w:type="spellStart"/>
      <w:r w:rsidRPr="00E30FDF">
        <w:rPr>
          <w:lang w:val="es-ES"/>
        </w:rPr>
        <w:t>conţinutul</w:t>
      </w:r>
      <w:proofErr w:type="spellEnd"/>
      <w:r w:rsidRPr="00E30FDF">
        <w:rPr>
          <w:lang w:val="es-ES"/>
        </w:rPr>
        <w:t xml:space="preserve"> </w:t>
      </w:r>
      <w:proofErr w:type="spellStart"/>
      <w:r w:rsidRPr="00E30FDF">
        <w:rPr>
          <w:lang w:val="es-ES"/>
        </w:rPr>
        <w:t>şi</w:t>
      </w:r>
      <w:proofErr w:type="spellEnd"/>
      <w:r w:rsidR="0049242D" w:rsidRPr="00E30FDF">
        <w:rPr>
          <w:lang w:val="es-ES"/>
        </w:rPr>
        <w:t xml:space="preserve"> </w:t>
      </w:r>
      <w:proofErr w:type="spellStart"/>
      <w:r w:rsidR="0049242D" w:rsidRPr="00E30FDF">
        <w:rPr>
          <w:lang w:val="es-ES"/>
        </w:rPr>
        <w:t>valoarea</w:t>
      </w:r>
      <w:proofErr w:type="spellEnd"/>
      <w:r w:rsidR="0049242D" w:rsidRPr="00E30FDF">
        <w:rPr>
          <w:lang w:val="es-ES"/>
        </w:rPr>
        <w:t xml:space="preserve"> </w:t>
      </w:r>
      <w:proofErr w:type="spellStart"/>
      <w:r w:rsidRPr="00E30FDF">
        <w:rPr>
          <w:lang w:val="es-ES"/>
        </w:rPr>
        <w:t>proiectului</w:t>
      </w:r>
      <w:proofErr w:type="spellEnd"/>
      <w:r w:rsidRPr="00E30FDF">
        <w:rPr>
          <w:lang w:val="es-ES"/>
        </w:rPr>
        <w:t xml:space="preserve"> de </w:t>
      </w:r>
      <w:proofErr w:type="spellStart"/>
      <w:r w:rsidRPr="00E30FDF">
        <w:rPr>
          <w:lang w:val="es-ES"/>
        </w:rPr>
        <w:t>cercetare</w:t>
      </w:r>
      <w:proofErr w:type="spellEnd"/>
      <w:r w:rsidRPr="00E30FDF">
        <w:rPr>
          <w:lang w:val="es-ES"/>
        </w:rPr>
        <w:t xml:space="preserve"> </w:t>
      </w:r>
      <w:proofErr w:type="spellStart"/>
      <w:r w:rsidRPr="00E30FDF">
        <w:rPr>
          <w:lang w:val="es-ES"/>
        </w:rPr>
        <w:t>apro</w:t>
      </w:r>
      <w:r w:rsidR="00F55AB3" w:rsidRPr="00E30FDF">
        <w:rPr>
          <w:lang w:val="es-ES"/>
        </w:rPr>
        <w:t>bat</w:t>
      </w:r>
      <w:proofErr w:type="spellEnd"/>
      <w:r w:rsidR="00F55AB3" w:rsidRPr="00E30FDF">
        <w:rPr>
          <w:lang w:val="es-ES"/>
        </w:rPr>
        <w:t>;</w:t>
      </w:r>
    </w:p>
    <w:p w:rsidR="00950B3B" w:rsidRPr="00E30FDF" w:rsidRDefault="007D0027" w:rsidP="0049242D">
      <w:pPr>
        <w:tabs>
          <w:tab w:val="left" w:pos="720"/>
        </w:tabs>
        <w:jc w:val="both"/>
        <w:rPr>
          <w:lang w:val="es-ES"/>
        </w:rPr>
      </w:pPr>
      <w:r w:rsidRPr="00E30FDF">
        <w:rPr>
          <w:lang w:val="es-ES"/>
        </w:rPr>
        <w:t xml:space="preserve">7.1.2. </w:t>
      </w:r>
      <w:proofErr w:type="spellStart"/>
      <w:r w:rsidR="00950B3B" w:rsidRPr="00E30FDF">
        <w:rPr>
          <w:bCs/>
          <w:lang w:val="es-ES"/>
        </w:rPr>
        <w:t>Să</w:t>
      </w:r>
      <w:proofErr w:type="spellEnd"/>
      <w:r w:rsidR="00950B3B" w:rsidRPr="00E30FDF">
        <w:rPr>
          <w:lang w:val="es-ES"/>
        </w:rPr>
        <w:t xml:space="preserve"> </w:t>
      </w:r>
      <w:proofErr w:type="spellStart"/>
      <w:r w:rsidR="00950B3B" w:rsidRPr="00E30FDF">
        <w:rPr>
          <w:lang w:val="es-ES"/>
        </w:rPr>
        <w:t>răspundă</w:t>
      </w:r>
      <w:proofErr w:type="spellEnd"/>
      <w:r w:rsidR="00950B3B" w:rsidRPr="00E30FDF">
        <w:rPr>
          <w:lang w:val="es-ES"/>
        </w:rPr>
        <w:t xml:space="preserve"> de </w:t>
      </w:r>
      <w:proofErr w:type="spellStart"/>
      <w:r w:rsidR="00950B3B" w:rsidRPr="00E30FDF">
        <w:rPr>
          <w:lang w:val="es-ES"/>
        </w:rPr>
        <w:t>utilizarea</w:t>
      </w:r>
      <w:proofErr w:type="spellEnd"/>
      <w:r w:rsidR="00950B3B" w:rsidRPr="00E30FDF">
        <w:rPr>
          <w:lang w:val="es-ES"/>
        </w:rPr>
        <w:t xml:space="preserve"> </w:t>
      </w:r>
      <w:proofErr w:type="spellStart"/>
      <w:r w:rsidR="00F55AB3" w:rsidRPr="00E30FDF">
        <w:rPr>
          <w:lang w:val="es-ES"/>
        </w:rPr>
        <w:t>sumelor</w:t>
      </w:r>
      <w:proofErr w:type="spellEnd"/>
      <w:r w:rsidR="00F55AB3" w:rsidRPr="00E30FDF">
        <w:rPr>
          <w:lang w:val="es-ES"/>
        </w:rPr>
        <w:t xml:space="preserve"> </w:t>
      </w:r>
      <w:proofErr w:type="spellStart"/>
      <w:r w:rsidR="00F55AB3" w:rsidRPr="00E30FDF">
        <w:rPr>
          <w:lang w:val="es-ES"/>
        </w:rPr>
        <w:t>prevăzute</w:t>
      </w:r>
      <w:proofErr w:type="spellEnd"/>
      <w:r w:rsidR="00F55AB3" w:rsidRPr="00E30FDF">
        <w:rPr>
          <w:lang w:val="es-ES"/>
        </w:rPr>
        <w:t xml:space="preserve"> </w:t>
      </w:r>
      <w:proofErr w:type="spellStart"/>
      <w:r w:rsidR="00F55AB3" w:rsidRPr="00E30FDF">
        <w:rPr>
          <w:lang w:val="es-ES"/>
        </w:rPr>
        <w:t>prin</w:t>
      </w:r>
      <w:proofErr w:type="spellEnd"/>
      <w:r w:rsidR="00F55AB3" w:rsidRPr="00E30FDF">
        <w:rPr>
          <w:lang w:val="es-ES"/>
        </w:rPr>
        <w:t xml:space="preserve"> </w:t>
      </w:r>
      <w:proofErr w:type="spellStart"/>
      <w:r w:rsidR="00F55AB3" w:rsidRPr="00E30FDF">
        <w:rPr>
          <w:lang w:val="es-ES"/>
        </w:rPr>
        <w:t>contract</w:t>
      </w:r>
      <w:proofErr w:type="spellEnd"/>
      <w:r w:rsidR="0048088E">
        <w:rPr>
          <w:lang w:val="es-ES"/>
        </w:rPr>
        <w:t xml:space="preserve"> (</w:t>
      </w:r>
      <w:proofErr w:type="spellStart"/>
      <w:r w:rsidR="0048088E">
        <w:rPr>
          <w:lang w:val="es-ES"/>
        </w:rPr>
        <w:t>incheiat</w:t>
      </w:r>
      <w:proofErr w:type="spellEnd"/>
      <w:r w:rsidR="0048088E">
        <w:rPr>
          <w:lang w:val="es-ES"/>
        </w:rPr>
        <w:t xml:space="preserve"> </w:t>
      </w:r>
      <w:proofErr w:type="spellStart"/>
      <w:r w:rsidR="0048088E">
        <w:rPr>
          <w:lang w:val="es-ES"/>
        </w:rPr>
        <w:t>cu</w:t>
      </w:r>
      <w:proofErr w:type="spellEnd"/>
      <w:r w:rsidR="0048088E">
        <w:rPr>
          <w:lang w:val="es-ES"/>
        </w:rPr>
        <w:t xml:space="preserve"> </w:t>
      </w:r>
      <w:proofErr w:type="spellStart"/>
      <w:r w:rsidR="0048088E">
        <w:rPr>
          <w:lang w:val="es-ES"/>
        </w:rPr>
        <w:t>cel</w:t>
      </w:r>
      <w:proofErr w:type="spellEnd"/>
      <w:r w:rsidR="0048088E">
        <w:rPr>
          <w:lang w:val="es-ES"/>
        </w:rPr>
        <w:t xml:space="preserve"> </w:t>
      </w:r>
      <w:proofErr w:type="spellStart"/>
      <w:r w:rsidR="0048088E">
        <w:rPr>
          <w:lang w:val="es-ES"/>
        </w:rPr>
        <w:t>putin</w:t>
      </w:r>
      <w:proofErr w:type="spellEnd"/>
      <w:r w:rsidR="0048088E">
        <w:rPr>
          <w:lang w:val="es-ES"/>
        </w:rPr>
        <w:t xml:space="preserve"> </w:t>
      </w:r>
      <w:proofErr w:type="spellStart"/>
      <w:r w:rsidR="0048088E">
        <w:rPr>
          <w:lang w:val="es-ES"/>
        </w:rPr>
        <w:t>doua</w:t>
      </w:r>
      <w:proofErr w:type="spellEnd"/>
      <w:r w:rsidR="0048088E">
        <w:rPr>
          <w:lang w:val="es-ES"/>
        </w:rPr>
        <w:t xml:space="preserve"> </w:t>
      </w:r>
      <w:proofErr w:type="spellStart"/>
      <w:r w:rsidR="0048088E">
        <w:rPr>
          <w:lang w:val="es-ES"/>
        </w:rPr>
        <w:t>saptamani</w:t>
      </w:r>
      <w:proofErr w:type="spellEnd"/>
      <w:r w:rsidR="0048088E">
        <w:rPr>
          <w:lang w:val="es-ES"/>
        </w:rPr>
        <w:t xml:space="preserve"> </w:t>
      </w:r>
      <w:proofErr w:type="spellStart"/>
      <w:r w:rsidR="0048088E">
        <w:rPr>
          <w:lang w:val="es-ES"/>
        </w:rPr>
        <w:t>inainte</w:t>
      </w:r>
      <w:proofErr w:type="spellEnd"/>
      <w:r w:rsidR="0048088E">
        <w:rPr>
          <w:lang w:val="es-ES"/>
        </w:rPr>
        <w:t xml:space="preserve"> de data </w:t>
      </w:r>
      <w:proofErr w:type="spellStart"/>
      <w:r w:rsidR="0048088E">
        <w:rPr>
          <w:lang w:val="es-ES"/>
        </w:rPr>
        <w:t>desfasurarii</w:t>
      </w:r>
      <w:proofErr w:type="spellEnd"/>
      <w:r w:rsidR="0048088E">
        <w:rPr>
          <w:lang w:val="es-ES"/>
        </w:rPr>
        <w:t xml:space="preserve"> </w:t>
      </w:r>
      <w:proofErr w:type="spellStart"/>
      <w:r w:rsidR="0048088E">
        <w:rPr>
          <w:lang w:val="es-ES"/>
        </w:rPr>
        <w:t>evenimentului</w:t>
      </w:r>
      <w:proofErr w:type="spellEnd"/>
      <w:r w:rsidR="0048088E">
        <w:rPr>
          <w:lang w:val="es-ES"/>
        </w:rPr>
        <w:t>)</w:t>
      </w:r>
      <w:r w:rsidR="00F55AB3" w:rsidRPr="00E30FDF">
        <w:rPr>
          <w:lang w:val="es-ES"/>
        </w:rPr>
        <w:t>;</w:t>
      </w:r>
    </w:p>
    <w:p w:rsidR="00950B3B" w:rsidRDefault="00950B3B" w:rsidP="0049242D">
      <w:pPr>
        <w:tabs>
          <w:tab w:val="left" w:pos="720"/>
        </w:tabs>
        <w:jc w:val="both"/>
        <w:rPr>
          <w:lang w:val="es-ES"/>
        </w:rPr>
      </w:pPr>
      <w:r w:rsidRPr="00E30FDF">
        <w:rPr>
          <w:lang w:val="es-ES"/>
        </w:rPr>
        <w:t xml:space="preserve">7.1.3. </w:t>
      </w:r>
      <w:proofErr w:type="spellStart"/>
      <w:r w:rsidRPr="00E30FDF">
        <w:rPr>
          <w:lang w:val="es-ES"/>
        </w:rPr>
        <w:t>Să</w:t>
      </w:r>
      <w:proofErr w:type="spellEnd"/>
      <w:r w:rsidRPr="00E30FDF">
        <w:rPr>
          <w:lang w:val="es-ES"/>
        </w:rPr>
        <w:t xml:space="preserve"> </w:t>
      </w:r>
      <w:proofErr w:type="spellStart"/>
      <w:r w:rsidRPr="00E30FDF">
        <w:rPr>
          <w:lang w:val="es-ES"/>
        </w:rPr>
        <w:t>prezinte</w:t>
      </w:r>
      <w:proofErr w:type="spellEnd"/>
      <w:r w:rsidRPr="00E30FDF">
        <w:rPr>
          <w:lang w:val="es-ES"/>
        </w:rPr>
        <w:t xml:space="preserve"> </w:t>
      </w:r>
      <w:proofErr w:type="spellStart"/>
      <w:r w:rsidRPr="00E30FDF">
        <w:rPr>
          <w:lang w:val="es-ES"/>
        </w:rPr>
        <w:t>Autorităţii</w:t>
      </w:r>
      <w:proofErr w:type="spellEnd"/>
      <w:r w:rsidRPr="00E30FDF">
        <w:rPr>
          <w:lang w:val="es-ES"/>
        </w:rPr>
        <w:t xml:space="preserve"> </w:t>
      </w:r>
      <w:proofErr w:type="spellStart"/>
      <w:r w:rsidRPr="00E30FDF">
        <w:rPr>
          <w:lang w:val="es-ES"/>
        </w:rPr>
        <w:t>Contractante</w:t>
      </w:r>
      <w:proofErr w:type="spellEnd"/>
      <w:r w:rsidRPr="00E30FDF">
        <w:rPr>
          <w:lang w:val="es-ES"/>
        </w:rPr>
        <w:t xml:space="preserve">, </w:t>
      </w:r>
      <w:proofErr w:type="spellStart"/>
      <w:r w:rsidRPr="00E30FDF">
        <w:rPr>
          <w:lang w:val="es-ES"/>
        </w:rPr>
        <w:t>în</w:t>
      </w:r>
      <w:proofErr w:type="spellEnd"/>
      <w:r w:rsidRPr="00E30FDF">
        <w:rPr>
          <w:lang w:val="es-ES"/>
        </w:rPr>
        <w:t xml:space="preserve"> </w:t>
      </w:r>
      <w:proofErr w:type="spellStart"/>
      <w:r w:rsidRPr="00E30FDF">
        <w:rPr>
          <w:lang w:val="es-ES"/>
        </w:rPr>
        <w:t>termenele</w:t>
      </w:r>
      <w:proofErr w:type="spellEnd"/>
      <w:r w:rsidRPr="00E30FDF">
        <w:rPr>
          <w:lang w:val="es-ES"/>
        </w:rPr>
        <w:t xml:space="preserve"> </w:t>
      </w:r>
      <w:proofErr w:type="spellStart"/>
      <w:r w:rsidRPr="00E30FDF">
        <w:rPr>
          <w:lang w:val="es-ES"/>
        </w:rPr>
        <w:t>stabilite</w:t>
      </w:r>
      <w:proofErr w:type="spellEnd"/>
      <w:r w:rsidRPr="00E30FDF">
        <w:rPr>
          <w:lang w:val="es-ES"/>
        </w:rPr>
        <w:t xml:space="preserve">, </w:t>
      </w:r>
      <w:proofErr w:type="spellStart"/>
      <w:r w:rsidRPr="00E30FDF">
        <w:rPr>
          <w:lang w:val="es-ES"/>
        </w:rPr>
        <w:t>documentele</w:t>
      </w:r>
      <w:proofErr w:type="spellEnd"/>
      <w:r w:rsidRPr="00E30FDF">
        <w:rPr>
          <w:lang w:val="es-ES"/>
        </w:rPr>
        <w:t xml:space="preserve"> </w:t>
      </w:r>
      <w:proofErr w:type="spellStart"/>
      <w:r w:rsidRPr="00E30FDF">
        <w:rPr>
          <w:lang w:val="es-ES"/>
        </w:rPr>
        <w:t>necesare</w:t>
      </w:r>
      <w:proofErr w:type="spellEnd"/>
      <w:r w:rsidRPr="00E30FDF">
        <w:rPr>
          <w:lang w:val="es-ES"/>
        </w:rPr>
        <w:t xml:space="preserve"> </w:t>
      </w:r>
      <w:proofErr w:type="spellStart"/>
      <w:r w:rsidRPr="00E30FDF">
        <w:rPr>
          <w:lang w:val="es-ES"/>
        </w:rPr>
        <w:t>decontării</w:t>
      </w:r>
      <w:proofErr w:type="spellEnd"/>
      <w:r w:rsidRPr="00E30FDF">
        <w:rPr>
          <w:lang w:val="es-ES"/>
        </w:rPr>
        <w:t xml:space="preserve"> </w:t>
      </w:r>
      <w:proofErr w:type="spellStart"/>
      <w:r w:rsidRPr="00E30FDF">
        <w:rPr>
          <w:lang w:val="es-ES"/>
        </w:rPr>
        <w:t>lucrărilor</w:t>
      </w:r>
      <w:proofErr w:type="spellEnd"/>
      <w:r w:rsidRPr="00E30FDF">
        <w:rPr>
          <w:lang w:val="es-ES"/>
        </w:rPr>
        <w:t xml:space="preserve"> </w:t>
      </w:r>
      <w:proofErr w:type="spellStart"/>
      <w:r w:rsidR="00AA42B5" w:rsidRPr="00E30FDF">
        <w:rPr>
          <w:lang w:val="es-ES"/>
        </w:rPr>
        <w:t>conform</w:t>
      </w:r>
      <w:proofErr w:type="spellEnd"/>
      <w:r w:rsidR="00AA42B5" w:rsidRPr="00E30FDF">
        <w:rPr>
          <w:lang w:val="es-ES"/>
        </w:rPr>
        <w:t>: ANEXA I (</w:t>
      </w:r>
      <w:proofErr w:type="spellStart"/>
      <w:r w:rsidR="00AA42B5" w:rsidRPr="00E30FDF">
        <w:rPr>
          <w:lang w:val="es-ES"/>
        </w:rPr>
        <w:t>Deviz</w:t>
      </w:r>
      <w:proofErr w:type="spellEnd"/>
      <w:r w:rsidR="00AA42B5" w:rsidRPr="00E30FDF">
        <w:rPr>
          <w:lang w:val="es-ES"/>
        </w:rPr>
        <w:t xml:space="preserve"> </w:t>
      </w:r>
      <w:proofErr w:type="spellStart"/>
      <w:r w:rsidR="00AA42B5" w:rsidRPr="00E30FDF">
        <w:rPr>
          <w:lang w:val="es-ES"/>
        </w:rPr>
        <w:t>Postcalcul</w:t>
      </w:r>
      <w:proofErr w:type="spellEnd"/>
      <w:r w:rsidR="00AA42B5" w:rsidRPr="00E30FDF">
        <w:rPr>
          <w:lang w:val="es-ES"/>
        </w:rPr>
        <w:t>), ANEXA II (</w:t>
      </w:r>
      <w:proofErr w:type="spellStart"/>
      <w:r w:rsidR="00AA42B5" w:rsidRPr="00E30FDF">
        <w:rPr>
          <w:lang w:val="es-ES"/>
        </w:rPr>
        <w:t>Raport</w:t>
      </w:r>
      <w:proofErr w:type="spellEnd"/>
      <w:r w:rsidRPr="00E30FDF">
        <w:rPr>
          <w:lang w:val="es-ES"/>
        </w:rPr>
        <w:t xml:space="preserve"> </w:t>
      </w:r>
      <w:proofErr w:type="spellStart"/>
      <w:r w:rsidRPr="00E30FDF">
        <w:rPr>
          <w:lang w:val="es-ES"/>
        </w:rPr>
        <w:t>Ştiinţific</w:t>
      </w:r>
      <w:proofErr w:type="spellEnd"/>
      <w:r w:rsidR="00AA42B5" w:rsidRPr="00E30FDF">
        <w:rPr>
          <w:lang w:val="es-ES"/>
        </w:rPr>
        <w:t>)</w:t>
      </w:r>
      <w:r w:rsidRPr="00E30FDF">
        <w:rPr>
          <w:lang w:val="es-ES"/>
        </w:rPr>
        <w:t xml:space="preserve"> </w:t>
      </w:r>
      <w:proofErr w:type="spellStart"/>
      <w:r w:rsidRPr="00E30FDF">
        <w:rPr>
          <w:lang w:val="es-ES"/>
        </w:rPr>
        <w:t>şi</w:t>
      </w:r>
      <w:proofErr w:type="spellEnd"/>
      <w:r w:rsidRPr="00E30FDF">
        <w:rPr>
          <w:lang w:val="es-ES"/>
        </w:rPr>
        <w:t xml:space="preserve"> </w:t>
      </w:r>
      <w:r w:rsidR="00AA42B5" w:rsidRPr="00E30FDF">
        <w:rPr>
          <w:lang w:val="es-ES"/>
        </w:rPr>
        <w:t>ANEXA III (</w:t>
      </w:r>
      <w:proofErr w:type="spellStart"/>
      <w:r w:rsidR="00AA42B5" w:rsidRPr="00E30FDF">
        <w:rPr>
          <w:lang w:val="es-ES"/>
        </w:rPr>
        <w:t>Raportare</w:t>
      </w:r>
      <w:proofErr w:type="spellEnd"/>
      <w:r w:rsidR="00AA42B5" w:rsidRPr="00E30FDF">
        <w:rPr>
          <w:lang w:val="es-ES"/>
        </w:rPr>
        <w:t xml:space="preserve"> </w:t>
      </w:r>
      <w:proofErr w:type="spellStart"/>
      <w:r w:rsidR="00AA42B5" w:rsidRPr="00E30FDF">
        <w:rPr>
          <w:lang w:val="es-ES"/>
        </w:rPr>
        <w:t>F</w:t>
      </w:r>
      <w:r w:rsidRPr="00E30FDF">
        <w:rPr>
          <w:lang w:val="es-ES"/>
        </w:rPr>
        <w:t>inanciară</w:t>
      </w:r>
      <w:proofErr w:type="spellEnd"/>
      <w:r w:rsidR="00AA42B5" w:rsidRPr="00E30FDF">
        <w:rPr>
          <w:lang w:val="es-ES"/>
        </w:rPr>
        <w:t xml:space="preserve">), </w:t>
      </w:r>
      <w:r w:rsidRPr="00E30FDF">
        <w:rPr>
          <w:lang w:val="es-ES"/>
        </w:rPr>
        <w:t xml:space="preserve">parte </w:t>
      </w:r>
      <w:proofErr w:type="spellStart"/>
      <w:r w:rsidRPr="00E30FDF">
        <w:rPr>
          <w:lang w:val="es-ES"/>
        </w:rPr>
        <w:t>integrant</w:t>
      </w:r>
      <w:r w:rsidR="00751EB3" w:rsidRPr="00E30FDF">
        <w:rPr>
          <w:lang w:val="es-ES"/>
        </w:rPr>
        <w:t>ă</w:t>
      </w:r>
      <w:proofErr w:type="spellEnd"/>
      <w:r w:rsidR="006F324B" w:rsidRPr="00E30FDF">
        <w:rPr>
          <w:lang w:val="es-ES"/>
        </w:rPr>
        <w:t xml:space="preserve"> a </w:t>
      </w:r>
      <w:proofErr w:type="spellStart"/>
      <w:r w:rsidR="006F324B" w:rsidRPr="00E30FDF">
        <w:rPr>
          <w:lang w:val="es-ES"/>
        </w:rPr>
        <w:t>prezentului</w:t>
      </w:r>
      <w:proofErr w:type="spellEnd"/>
      <w:r w:rsidR="006F324B" w:rsidRPr="00E30FDF">
        <w:rPr>
          <w:lang w:val="es-ES"/>
        </w:rPr>
        <w:t xml:space="preserve"> </w:t>
      </w:r>
      <w:proofErr w:type="spellStart"/>
      <w:r w:rsidR="006F324B" w:rsidRPr="00E30FDF">
        <w:rPr>
          <w:lang w:val="es-ES"/>
        </w:rPr>
        <w:t>contract</w:t>
      </w:r>
      <w:proofErr w:type="spellEnd"/>
      <w:r w:rsidR="00F55AB3" w:rsidRPr="00E30FDF">
        <w:rPr>
          <w:lang w:val="es-ES"/>
        </w:rPr>
        <w:t>;</w:t>
      </w:r>
    </w:p>
    <w:p w:rsidR="00B67AA5" w:rsidRDefault="0048088E" w:rsidP="00B67AA5">
      <w:pPr>
        <w:jc w:val="both"/>
        <w:rPr>
          <w:lang w:val="es-ES"/>
        </w:rPr>
      </w:pPr>
      <w:r w:rsidRPr="0048088E">
        <w:rPr>
          <w:lang w:val="es-ES"/>
        </w:rPr>
        <w:t>7.1.</w:t>
      </w:r>
      <w:r>
        <w:rPr>
          <w:lang w:val="es-ES"/>
        </w:rPr>
        <w:t>4</w:t>
      </w:r>
      <w:r w:rsidRPr="0048088E">
        <w:rPr>
          <w:lang w:val="es-ES"/>
        </w:rPr>
        <w:t xml:space="preserve">. </w:t>
      </w:r>
      <w:proofErr w:type="spellStart"/>
      <w:r w:rsidR="00B67AA5">
        <w:rPr>
          <w:lang w:val="es-ES"/>
        </w:rPr>
        <w:t>Dac</w:t>
      </w:r>
      <w:r w:rsidR="00F12491">
        <w:rPr>
          <w:lang w:val="es-ES"/>
        </w:rPr>
        <w:t>ă</w:t>
      </w:r>
      <w:proofErr w:type="spellEnd"/>
      <w:r w:rsidR="00B67AA5">
        <w:rPr>
          <w:lang w:val="es-ES"/>
        </w:rPr>
        <w:t xml:space="preserve"> </w:t>
      </w:r>
      <w:proofErr w:type="spellStart"/>
      <w:r w:rsidR="00B67AA5">
        <w:rPr>
          <w:lang w:val="es-ES"/>
        </w:rPr>
        <w:t>evenimentul</w:t>
      </w:r>
      <w:proofErr w:type="spellEnd"/>
      <w:r w:rsidR="00B67AA5">
        <w:rPr>
          <w:lang w:val="es-ES"/>
        </w:rPr>
        <w:t xml:space="preserve"> are </w:t>
      </w:r>
      <w:proofErr w:type="spellStart"/>
      <w:r w:rsidR="00B67AA5">
        <w:rPr>
          <w:lang w:val="es-ES"/>
        </w:rPr>
        <w:t>loc</w:t>
      </w:r>
      <w:proofErr w:type="spellEnd"/>
      <w:r w:rsidR="00B67AA5">
        <w:rPr>
          <w:lang w:val="es-ES"/>
        </w:rPr>
        <w:t xml:space="preserve"> </w:t>
      </w:r>
      <w:proofErr w:type="spellStart"/>
      <w:r w:rsidR="00F12491">
        <w:rPr>
          <w:lang w:val="es-ES"/>
        </w:rPr>
        <w:t>î</w:t>
      </w:r>
      <w:r w:rsidR="00B67AA5">
        <w:rPr>
          <w:lang w:val="es-ES"/>
        </w:rPr>
        <w:t>n</w:t>
      </w:r>
      <w:proofErr w:type="spellEnd"/>
      <w:r w:rsidR="00B67AA5">
        <w:rPr>
          <w:lang w:val="es-ES"/>
        </w:rPr>
        <w:t xml:space="preserve"> </w:t>
      </w:r>
      <w:proofErr w:type="spellStart"/>
      <w:r w:rsidR="00B67AA5">
        <w:rPr>
          <w:lang w:val="es-ES"/>
        </w:rPr>
        <w:t>anul</w:t>
      </w:r>
      <w:proofErr w:type="spellEnd"/>
      <w:r w:rsidR="00B67AA5">
        <w:rPr>
          <w:lang w:val="es-ES"/>
        </w:rPr>
        <w:t xml:space="preserve"> 2013, </w:t>
      </w:r>
      <w:proofErr w:type="spellStart"/>
      <w:r w:rsidR="00B67AA5">
        <w:rPr>
          <w:lang w:val="es-ES"/>
        </w:rPr>
        <w:t>s</w:t>
      </w:r>
      <w:r w:rsidRPr="0048088E">
        <w:rPr>
          <w:lang w:val="es-ES"/>
        </w:rPr>
        <w:t>ă</w:t>
      </w:r>
      <w:proofErr w:type="spellEnd"/>
      <w:r w:rsidRPr="0048088E">
        <w:rPr>
          <w:lang w:val="es-ES"/>
        </w:rPr>
        <w:t xml:space="preserve"> </w:t>
      </w:r>
      <w:proofErr w:type="spellStart"/>
      <w:r w:rsidRPr="0048088E">
        <w:rPr>
          <w:lang w:val="es-ES"/>
        </w:rPr>
        <w:t>prezinte</w:t>
      </w:r>
      <w:proofErr w:type="spellEnd"/>
      <w:r w:rsidRPr="0048088E">
        <w:rPr>
          <w:lang w:val="es-ES"/>
        </w:rPr>
        <w:t xml:space="preserve"> </w:t>
      </w:r>
      <w:proofErr w:type="spellStart"/>
      <w:r w:rsidRPr="0048088E">
        <w:rPr>
          <w:lang w:val="es-ES"/>
        </w:rPr>
        <w:t>Autorităţii</w:t>
      </w:r>
      <w:proofErr w:type="spellEnd"/>
      <w:r w:rsidRPr="0048088E">
        <w:rPr>
          <w:lang w:val="es-ES"/>
        </w:rPr>
        <w:t xml:space="preserve"> </w:t>
      </w:r>
      <w:proofErr w:type="spellStart"/>
      <w:r w:rsidRPr="0048088E">
        <w:rPr>
          <w:lang w:val="es-ES"/>
        </w:rPr>
        <w:t>Contractante</w:t>
      </w:r>
      <w:proofErr w:type="spellEnd"/>
      <w:r w:rsidRPr="0048088E">
        <w:rPr>
          <w:lang w:val="es-ES"/>
        </w:rPr>
        <w:t xml:space="preserve">, </w:t>
      </w:r>
      <w:proofErr w:type="spellStart"/>
      <w:r>
        <w:rPr>
          <w:lang w:val="es-ES"/>
        </w:rPr>
        <w:t>cel</w:t>
      </w:r>
      <w:proofErr w:type="spellEnd"/>
      <w:r>
        <w:rPr>
          <w:lang w:val="es-ES"/>
        </w:rPr>
        <w:t xml:space="preserve"> </w:t>
      </w:r>
      <w:proofErr w:type="spellStart"/>
      <w:r>
        <w:rPr>
          <w:lang w:val="es-ES"/>
        </w:rPr>
        <w:t>t</w:t>
      </w:r>
      <w:r w:rsidR="00F12491">
        <w:rPr>
          <w:lang w:val="es-ES"/>
        </w:rPr>
        <w:t>â</w:t>
      </w:r>
      <w:r>
        <w:rPr>
          <w:lang w:val="es-ES"/>
        </w:rPr>
        <w:t>rziu</w:t>
      </w:r>
      <w:proofErr w:type="spellEnd"/>
      <w:r>
        <w:rPr>
          <w:lang w:val="es-ES"/>
        </w:rPr>
        <w:t xml:space="preserve"> </w:t>
      </w:r>
      <w:proofErr w:type="spellStart"/>
      <w:r>
        <w:rPr>
          <w:lang w:val="es-ES"/>
        </w:rPr>
        <w:t>p</w:t>
      </w:r>
      <w:r w:rsidR="00F12491">
        <w:rPr>
          <w:lang w:val="es-ES"/>
        </w:rPr>
        <w:t>â</w:t>
      </w:r>
      <w:r>
        <w:rPr>
          <w:lang w:val="es-ES"/>
        </w:rPr>
        <w:t>n</w:t>
      </w:r>
      <w:r w:rsidR="00F12491">
        <w:rPr>
          <w:lang w:val="es-ES"/>
        </w:rPr>
        <w:t>ă</w:t>
      </w:r>
      <w:proofErr w:type="spellEnd"/>
      <w:r>
        <w:rPr>
          <w:lang w:val="es-ES"/>
        </w:rPr>
        <w:t xml:space="preserve"> la 10 </w:t>
      </w:r>
      <w:proofErr w:type="spellStart"/>
      <w:r>
        <w:rPr>
          <w:lang w:val="es-ES"/>
        </w:rPr>
        <w:t>decembrie</w:t>
      </w:r>
      <w:proofErr w:type="spellEnd"/>
      <w:r>
        <w:rPr>
          <w:lang w:val="es-ES"/>
        </w:rPr>
        <w:t xml:space="preserve"> 2012</w:t>
      </w:r>
      <w:r w:rsidR="00B67AA5">
        <w:rPr>
          <w:lang w:val="es-ES"/>
        </w:rPr>
        <w:t xml:space="preserve"> un </w:t>
      </w:r>
      <w:proofErr w:type="spellStart"/>
      <w:r w:rsidR="00B67AA5">
        <w:rPr>
          <w:lang w:val="es-ES"/>
        </w:rPr>
        <w:t>r</w:t>
      </w:r>
      <w:r w:rsidRPr="0048088E">
        <w:rPr>
          <w:lang w:val="es-ES"/>
        </w:rPr>
        <w:t>aport</w:t>
      </w:r>
      <w:proofErr w:type="spellEnd"/>
      <w:r w:rsidRPr="0048088E">
        <w:rPr>
          <w:lang w:val="es-ES"/>
        </w:rPr>
        <w:t xml:space="preserve"> </w:t>
      </w:r>
      <w:proofErr w:type="spellStart"/>
      <w:r w:rsidR="00B67AA5">
        <w:rPr>
          <w:lang w:val="es-ES"/>
        </w:rPr>
        <w:t>explicativ</w:t>
      </w:r>
      <w:proofErr w:type="spellEnd"/>
      <w:r w:rsidR="00B67AA5">
        <w:rPr>
          <w:lang w:val="es-ES"/>
        </w:rPr>
        <w:t xml:space="preserve"> de </w:t>
      </w:r>
      <w:proofErr w:type="spellStart"/>
      <w:r w:rsidR="00B67AA5">
        <w:rPr>
          <w:lang w:val="es-ES"/>
        </w:rPr>
        <w:t>max</w:t>
      </w:r>
      <w:proofErr w:type="spellEnd"/>
      <w:r w:rsidR="00B67AA5">
        <w:rPr>
          <w:lang w:val="es-ES"/>
        </w:rPr>
        <w:t xml:space="preserve">. </w:t>
      </w:r>
      <w:proofErr w:type="gramStart"/>
      <w:r w:rsidR="00B67AA5">
        <w:rPr>
          <w:lang w:val="es-ES"/>
        </w:rPr>
        <w:t>o</w:t>
      </w:r>
      <w:proofErr w:type="gramEnd"/>
      <w:r w:rsidR="00B67AA5">
        <w:rPr>
          <w:lang w:val="es-ES"/>
        </w:rPr>
        <w:t xml:space="preserve"> </w:t>
      </w:r>
      <w:proofErr w:type="spellStart"/>
      <w:r w:rsidR="00F12491">
        <w:rPr>
          <w:lang w:val="es-ES"/>
        </w:rPr>
        <w:t>pagină</w:t>
      </w:r>
      <w:proofErr w:type="spellEnd"/>
      <w:r w:rsidR="00B67AA5">
        <w:rPr>
          <w:lang w:val="es-ES"/>
        </w:rPr>
        <w:t xml:space="preserve"> </w:t>
      </w:r>
      <w:proofErr w:type="spellStart"/>
      <w:r w:rsidR="00F12491">
        <w:rPr>
          <w:lang w:val="es-ES"/>
        </w:rPr>
        <w:t>ş</w:t>
      </w:r>
      <w:r w:rsidR="00B67AA5">
        <w:rPr>
          <w:lang w:val="es-ES"/>
        </w:rPr>
        <w:t>i</w:t>
      </w:r>
      <w:proofErr w:type="spellEnd"/>
      <w:r w:rsidR="00B67AA5">
        <w:rPr>
          <w:lang w:val="es-ES"/>
        </w:rPr>
        <w:t xml:space="preserve"> </w:t>
      </w:r>
      <w:proofErr w:type="spellStart"/>
      <w:r w:rsidR="00B67AA5">
        <w:rPr>
          <w:lang w:val="es-ES"/>
        </w:rPr>
        <w:t>Deviz</w:t>
      </w:r>
      <w:proofErr w:type="spellEnd"/>
      <w:r w:rsidR="00B67AA5">
        <w:rPr>
          <w:lang w:val="es-ES"/>
        </w:rPr>
        <w:t xml:space="preserve"> </w:t>
      </w:r>
      <w:proofErr w:type="spellStart"/>
      <w:r w:rsidR="00B67AA5">
        <w:rPr>
          <w:lang w:val="es-ES"/>
        </w:rPr>
        <w:t>Postcalcul</w:t>
      </w:r>
      <w:proofErr w:type="spellEnd"/>
      <w:r w:rsidRPr="0048088E">
        <w:rPr>
          <w:lang w:val="es-ES"/>
        </w:rPr>
        <w:t>,</w:t>
      </w:r>
      <w:r w:rsidR="00B67AA5">
        <w:rPr>
          <w:lang w:val="es-ES"/>
        </w:rPr>
        <w:t xml:space="preserve"> pentru </w:t>
      </w:r>
      <w:proofErr w:type="spellStart"/>
      <w:r w:rsidR="00B67AA5">
        <w:rPr>
          <w:lang w:val="es-ES"/>
        </w:rPr>
        <w:t>justificarea</w:t>
      </w:r>
      <w:proofErr w:type="spellEnd"/>
      <w:r w:rsidR="00B67AA5">
        <w:rPr>
          <w:lang w:val="es-ES"/>
        </w:rPr>
        <w:t xml:space="preserve"> </w:t>
      </w:r>
      <w:proofErr w:type="spellStart"/>
      <w:r w:rsidR="00B67AA5">
        <w:rPr>
          <w:lang w:val="es-ES"/>
        </w:rPr>
        <w:t>avansului</w:t>
      </w:r>
      <w:proofErr w:type="spellEnd"/>
      <w:r w:rsidR="00B67AA5">
        <w:rPr>
          <w:lang w:val="es-ES"/>
        </w:rPr>
        <w:t xml:space="preserve"> </w:t>
      </w:r>
      <w:proofErr w:type="spellStart"/>
      <w:r w:rsidR="00B67AA5">
        <w:rPr>
          <w:lang w:val="es-ES"/>
        </w:rPr>
        <w:t>acordat</w:t>
      </w:r>
      <w:proofErr w:type="spellEnd"/>
      <w:r w:rsidR="00B67AA5">
        <w:rPr>
          <w:lang w:val="es-ES"/>
        </w:rPr>
        <w:t>;</w:t>
      </w:r>
    </w:p>
    <w:p w:rsidR="00A521F4" w:rsidRPr="00E30FDF" w:rsidRDefault="0048088E" w:rsidP="00B67AA5">
      <w:pPr>
        <w:jc w:val="both"/>
        <w:rPr>
          <w:lang w:val="en-US"/>
        </w:rPr>
      </w:pPr>
      <w:r>
        <w:rPr>
          <w:lang w:val="es-ES"/>
        </w:rPr>
        <w:t>7.1.5</w:t>
      </w:r>
      <w:r w:rsidR="00A521F4" w:rsidRPr="00E30FDF">
        <w:rPr>
          <w:lang w:val="es-ES"/>
        </w:rPr>
        <w:t xml:space="preserve">. </w:t>
      </w:r>
      <w:proofErr w:type="spellStart"/>
      <w:r w:rsidR="00A521F4" w:rsidRPr="00E30FDF">
        <w:rPr>
          <w:lang w:val="es-ES"/>
        </w:rPr>
        <w:t>Să</w:t>
      </w:r>
      <w:proofErr w:type="spellEnd"/>
      <w:r w:rsidR="00A521F4" w:rsidRPr="00E30FDF">
        <w:rPr>
          <w:lang w:val="es-ES"/>
        </w:rPr>
        <w:t xml:space="preserve"> </w:t>
      </w:r>
      <w:r w:rsidR="00A521F4" w:rsidRPr="00E30FDF">
        <w:rPr>
          <w:lang w:val="ro-RO"/>
        </w:rPr>
        <w:t>respecte termenul stabilit pentru decontarea ca fiind de maxim 10 zile de la încheierea</w:t>
      </w:r>
      <w:r w:rsidR="00F17099">
        <w:rPr>
          <w:lang w:val="ro-RO"/>
        </w:rPr>
        <w:t xml:space="preserve"> evenimentului</w:t>
      </w:r>
      <w:r w:rsidR="00A521F4" w:rsidRPr="00E30FDF">
        <w:rPr>
          <w:lang w:val="en-US"/>
        </w:rPr>
        <w:t>;</w:t>
      </w:r>
    </w:p>
    <w:p w:rsidR="00950B3B" w:rsidRPr="00E30FDF" w:rsidRDefault="0099295D" w:rsidP="0049242D">
      <w:pPr>
        <w:tabs>
          <w:tab w:val="left" w:pos="720"/>
        </w:tabs>
        <w:jc w:val="both"/>
        <w:rPr>
          <w:lang w:val="es-ES"/>
        </w:rPr>
      </w:pPr>
      <w:r w:rsidRPr="00E30FDF">
        <w:rPr>
          <w:lang w:val="es-ES"/>
        </w:rPr>
        <w:t>7.1.</w:t>
      </w:r>
      <w:r w:rsidR="0048088E">
        <w:rPr>
          <w:lang w:val="es-ES"/>
        </w:rPr>
        <w:t>6</w:t>
      </w:r>
      <w:r w:rsidRPr="00E30FDF">
        <w:rPr>
          <w:lang w:val="es-ES"/>
        </w:rPr>
        <w:t>.</w:t>
      </w:r>
      <w:r w:rsidR="0071458B" w:rsidRPr="00E30FDF">
        <w:rPr>
          <w:lang w:val="es-ES"/>
        </w:rPr>
        <w:t xml:space="preserve"> </w:t>
      </w:r>
      <w:proofErr w:type="spellStart"/>
      <w:r w:rsidR="00950B3B" w:rsidRPr="00E30FDF">
        <w:rPr>
          <w:bCs/>
          <w:lang w:val="es-ES"/>
        </w:rPr>
        <w:t>Să</w:t>
      </w:r>
      <w:proofErr w:type="spellEnd"/>
      <w:r w:rsidR="00950B3B" w:rsidRPr="00E30FDF">
        <w:rPr>
          <w:lang w:val="es-ES"/>
        </w:rPr>
        <w:t xml:space="preserve"> </w:t>
      </w:r>
      <w:proofErr w:type="spellStart"/>
      <w:r w:rsidR="00950B3B" w:rsidRPr="00E30FDF">
        <w:rPr>
          <w:lang w:val="es-ES"/>
        </w:rPr>
        <w:t>prezinte</w:t>
      </w:r>
      <w:proofErr w:type="spellEnd"/>
      <w:r w:rsidR="00950B3B" w:rsidRPr="00E30FDF">
        <w:rPr>
          <w:lang w:val="es-ES"/>
        </w:rPr>
        <w:t xml:space="preserve">, la </w:t>
      </w:r>
      <w:proofErr w:type="spellStart"/>
      <w:r w:rsidR="00950B3B" w:rsidRPr="00E30FDF">
        <w:rPr>
          <w:lang w:val="es-ES"/>
        </w:rPr>
        <w:t>solicitarea</w:t>
      </w:r>
      <w:proofErr w:type="spellEnd"/>
      <w:r w:rsidR="00950B3B" w:rsidRPr="00E30FDF">
        <w:rPr>
          <w:lang w:val="es-ES"/>
        </w:rPr>
        <w:t xml:space="preserve"> </w:t>
      </w:r>
      <w:proofErr w:type="spellStart"/>
      <w:r w:rsidR="00950B3B" w:rsidRPr="00E30FDF">
        <w:rPr>
          <w:lang w:val="es-ES"/>
        </w:rPr>
        <w:t>Autorităţii</w:t>
      </w:r>
      <w:proofErr w:type="spellEnd"/>
      <w:r w:rsidR="00950B3B" w:rsidRPr="00E30FDF">
        <w:rPr>
          <w:lang w:val="es-ES"/>
        </w:rPr>
        <w:t xml:space="preserve"> </w:t>
      </w:r>
      <w:proofErr w:type="spellStart"/>
      <w:r w:rsidR="00950B3B" w:rsidRPr="00E30FDF">
        <w:rPr>
          <w:lang w:val="es-ES"/>
        </w:rPr>
        <w:t>Contractante</w:t>
      </w:r>
      <w:proofErr w:type="spellEnd"/>
      <w:r w:rsidR="00950B3B" w:rsidRPr="00E30FDF">
        <w:rPr>
          <w:lang w:val="es-ES"/>
        </w:rPr>
        <w:t xml:space="preserve">, date </w:t>
      </w:r>
      <w:proofErr w:type="spellStart"/>
      <w:r w:rsidR="00950B3B" w:rsidRPr="00E30FDF">
        <w:rPr>
          <w:lang w:val="es-ES"/>
        </w:rPr>
        <w:t>referitoare</w:t>
      </w:r>
      <w:proofErr w:type="spellEnd"/>
      <w:r w:rsidR="00950B3B" w:rsidRPr="00E30FDF">
        <w:rPr>
          <w:lang w:val="es-ES"/>
        </w:rPr>
        <w:t xml:space="preserve"> la </w:t>
      </w:r>
      <w:proofErr w:type="spellStart"/>
      <w:r w:rsidR="00950B3B" w:rsidRPr="00E30FDF">
        <w:rPr>
          <w:lang w:val="es-ES"/>
        </w:rPr>
        <w:t>fundamentarea</w:t>
      </w:r>
      <w:proofErr w:type="spellEnd"/>
      <w:r w:rsidR="00950B3B" w:rsidRPr="00E30FDF">
        <w:rPr>
          <w:lang w:val="es-ES"/>
        </w:rPr>
        <w:t xml:space="preserve"> </w:t>
      </w:r>
      <w:proofErr w:type="spellStart"/>
      <w:r w:rsidR="00950B3B" w:rsidRPr="00E30FDF">
        <w:rPr>
          <w:lang w:val="es-ES"/>
        </w:rPr>
        <w:t>unor</w:t>
      </w:r>
      <w:proofErr w:type="spellEnd"/>
      <w:r w:rsidR="00950B3B" w:rsidRPr="00E30FDF">
        <w:rPr>
          <w:lang w:val="es-ES"/>
        </w:rPr>
        <w:t xml:space="preserve"> </w:t>
      </w:r>
      <w:proofErr w:type="spellStart"/>
      <w:r w:rsidR="00950B3B" w:rsidRPr="00E30FDF">
        <w:rPr>
          <w:lang w:val="es-ES"/>
        </w:rPr>
        <w:t>articole</w:t>
      </w:r>
      <w:proofErr w:type="spellEnd"/>
      <w:r w:rsidR="00950B3B" w:rsidRPr="00E30FDF">
        <w:rPr>
          <w:lang w:val="es-ES"/>
        </w:rPr>
        <w:t xml:space="preserve"> ale </w:t>
      </w:r>
      <w:proofErr w:type="spellStart"/>
      <w:r w:rsidR="00950B3B" w:rsidRPr="00E30FDF">
        <w:rPr>
          <w:lang w:val="es-ES"/>
        </w:rPr>
        <w:t>Devizului</w:t>
      </w:r>
      <w:proofErr w:type="spellEnd"/>
      <w:r w:rsidR="00950B3B" w:rsidRPr="00E30FDF">
        <w:rPr>
          <w:lang w:val="es-ES"/>
        </w:rPr>
        <w:t xml:space="preserve"> </w:t>
      </w:r>
      <w:proofErr w:type="spellStart"/>
      <w:r w:rsidR="00950B3B" w:rsidRPr="00E30FDF">
        <w:rPr>
          <w:lang w:val="es-ES"/>
        </w:rPr>
        <w:t>cadru</w:t>
      </w:r>
      <w:proofErr w:type="spellEnd"/>
      <w:r w:rsidR="00950B3B" w:rsidRPr="00E30FDF">
        <w:rPr>
          <w:lang w:val="es-ES"/>
        </w:rPr>
        <w:t xml:space="preserve"> </w:t>
      </w:r>
      <w:proofErr w:type="spellStart"/>
      <w:r w:rsidR="00950B3B" w:rsidRPr="00E30FDF">
        <w:rPr>
          <w:lang w:val="es-ES"/>
        </w:rPr>
        <w:t>şi</w:t>
      </w:r>
      <w:proofErr w:type="spellEnd"/>
      <w:r w:rsidR="00950B3B" w:rsidRPr="00E30FDF">
        <w:rPr>
          <w:lang w:val="es-ES"/>
        </w:rPr>
        <w:t xml:space="preserve"> documente </w:t>
      </w:r>
      <w:proofErr w:type="spellStart"/>
      <w:r w:rsidR="00950B3B" w:rsidRPr="00E30FDF">
        <w:rPr>
          <w:lang w:val="es-ES"/>
        </w:rPr>
        <w:t>suplimentare</w:t>
      </w:r>
      <w:proofErr w:type="spellEnd"/>
      <w:r w:rsidR="00950B3B" w:rsidRPr="00E30FDF">
        <w:rPr>
          <w:lang w:val="es-ES"/>
        </w:rPr>
        <w:t xml:space="preserve">. </w:t>
      </w:r>
      <w:proofErr w:type="spellStart"/>
      <w:r w:rsidR="00950B3B" w:rsidRPr="00E30FDF">
        <w:rPr>
          <w:lang w:val="es-ES"/>
        </w:rPr>
        <w:t>Întocmirea</w:t>
      </w:r>
      <w:proofErr w:type="spellEnd"/>
      <w:r w:rsidR="00950B3B" w:rsidRPr="00E30FDF">
        <w:rPr>
          <w:lang w:val="es-ES"/>
        </w:rPr>
        <w:t xml:space="preserve"> </w:t>
      </w:r>
      <w:proofErr w:type="spellStart"/>
      <w:r w:rsidR="00950B3B" w:rsidRPr="00E30FDF">
        <w:rPr>
          <w:lang w:val="es-ES"/>
        </w:rPr>
        <w:t>necorespunzătoare</w:t>
      </w:r>
      <w:proofErr w:type="spellEnd"/>
      <w:r w:rsidR="00950B3B" w:rsidRPr="00E30FDF">
        <w:rPr>
          <w:lang w:val="es-ES"/>
        </w:rPr>
        <w:t xml:space="preserve"> a </w:t>
      </w:r>
      <w:proofErr w:type="spellStart"/>
      <w:r w:rsidR="00950B3B" w:rsidRPr="00E30FDF">
        <w:rPr>
          <w:lang w:val="es-ES"/>
        </w:rPr>
        <w:t>acestora</w:t>
      </w:r>
      <w:proofErr w:type="spellEnd"/>
      <w:r w:rsidR="00950B3B" w:rsidRPr="00E30FDF">
        <w:rPr>
          <w:lang w:val="es-ES"/>
        </w:rPr>
        <w:t xml:space="preserve"> </w:t>
      </w:r>
      <w:proofErr w:type="spellStart"/>
      <w:r w:rsidR="00950B3B" w:rsidRPr="00E30FDF">
        <w:rPr>
          <w:lang w:val="es-ES"/>
        </w:rPr>
        <w:t>sau</w:t>
      </w:r>
      <w:proofErr w:type="spellEnd"/>
      <w:r w:rsidR="00950B3B" w:rsidRPr="00E30FDF">
        <w:rPr>
          <w:lang w:val="es-ES"/>
        </w:rPr>
        <w:t xml:space="preserve"> </w:t>
      </w:r>
      <w:proofErr w:type="spellStart"/>
      <w:r w:rsidR="00950B3B" w:rsidRPr="00E30FDF">
        <w:rPr>
          <w:lang w:val="es-ES"/>
        </w:rPr>
        <w:t>refuzul</w:t>
      </w:r>
      <w:proofErr w:type="spellEnd"/>
      <w:r w:rsidR="00950B3B" w:rsidRPr="00E30FDF">
        <w:rPr>
          <w:lang w:val="es-ES"/>
        </w:rPr>
        <w:t xml:space="preserve"> de a le </w:t>
      </w:r>
      <w:proofErr w:type="spellStart"/>
      <w:r w:rsidR="00950B3B" w:rsidRPr="00E30FDF">
        <w:rPr>
          <w:lang w:val="es-ES"/>
        </w:rPr>
        <w:t>înainta</w:t>
      </w:r>
      <w:proofErr w:type="spellEnd"/>
      <w:r w:rsidR="00950B3B" w:rsidRPr="00E30FDF">
        <w:rPr>
          <w:lang w:val="es-ES"/>
        </w:rPr>
        <w:t xml:space="preserve"> </w:t>
      </w:r>
      <w:proofErr w:type="spellStart"/>
      <w:r w:rsidR="00950B3B" w:rsidRPr="00E30FDF">
        <w:rPr>
          <w:lang w:val="es-ES"/>
        </w:rPr>
        <w:t>poate</w:t>
      </w:r>
      <w:proofErr w:type="spellEnd"/>
      <w:r w:rsidR="00950B3B" w:rsidRPr="00E30FDF">
        <w:rPr>
          <w:lang w:val="es-ES"/>
        </w:rPr>
        <w:t xml:space="preserve"> </w:t>
      </w:r>
      <w:proofErr w:type="spellStart"/>
      <w:r w:rsidR="00950B3B" w:rsidRPr="00E30FDF">
        <w:rPr>
          <w:lang w:val="es-ES"/>
        </w:rPr>
        <w:t>atrage</w:t>
      </w:r>
      <w:proofErr w:type="spellEnd"/>
      <w:r w:rsidR="00950B3B" w:rsidRPr="00E30FDF">
        <w:rPr>
          <w:lang w:val="es-ES"/>
        </w:rPr>
        <w:t xml:space="preserve"> </w:t>
      </w:r>
      <w:proofErr w:type="spellStart"/>
      <w:r w:rsidR="00950B3B" w:rsidRPr="00E30FDF">
        <w:rPr>
          <w:lang w:val="es-ES"/>
        </w:rPr>
        <w:t>după</w:t>
      </w:r>
      <w:proofErr w:type="spellEnd"/>
      <w:r w:rsidR="00950B3B" w:rsidRPr="00E30FDF">
        <w:rPr>
          <w:lang w:val="es-ES"/>
        </w:rPr>
        <w:t xml:space="preserve"> sine </w:t>
      </w:r>
      <w:proofErr w:type="spellStart"/>
      <w:r w:rsidR="00950B3B" w:rsidRPr="00E30FDF">
        <w:rPr>
          <w:lang w:val="es-ES"/>
        </w:rPr>
        <w:t>amânar</w:t>
      </w:r>
      <w:r w:rsidR="00F55AB3" w:rsidRPr="00E30FDF">
        <w:rPr>
          <w:lang w:val="es-ES"/>
        </w:rPr>
        <w:t>ea</w:t>
      </w:r>
      <w:proofErr w:type="spellEnd"/>
      <w:r w:rsidR="00F55AB3" w:rsidRPr="00E30FDF">
        <w:rPr>
          <w:lang w:val="es-ES"/>
        </w:rPr>
        <w:t xml:space="preserve"> </w:t>
      </w:r>
      <w:proofErr w:type="spellStart"/>
      <w:r w:rsidR="00F55AB3" w:rsidRPr="00E30FDF">
        <w:rPr>
          <w:lang w:val="es-ES"/>
        </w:rPr>
        <w:t>sau</w:t>
      </w:r>
      <w:proofErr w:type="spellEnd"/>
      <w:r w:rsidR="00F55AB3" w:rsidRPr="00E30FDF">
        <w:rPr>
          <w:lang w:val="es-ES"/>
        </w:rPr>
        <w:t xml:space="preserve"> </w:t>
      </w:r>
      <w:proofErr w:type="spellStart"/>
      <w:r w:rsidR="00F55AB3" w:rsidRPr="00E30FDF">
        <w:rPr>
          <w:lang w:val="es-ES"/>
        </w:rPr>
        <w:t>nedecontarea</w:t>
      </w:r>
      <w:proofErr w:type="spellEnd"/>
      <w:r w:rsidR="00F55AB3" w:rsidRPr="00E30FDF">
        <w:rPr>
          <w:lang w:val="es-ES"/>
        </w:rPr>
        <w:t xml:space="preserve"> </w:t>
      </w:r>
      <w:proofErr w:type="spellStart"/>
      <w:r w:rsidR="00F55AB3" w:rsidRPr="00E30FDF">
        <w:rPr>
          <w:lang w:val="es-ES"/>
        </w:rPr>
        <w:t>proiectului</w:t>
      </w:r>
      <w:proofErr w:type="spellEnd"/>
      <w:r w:rsidR="00F55AB3" w:rsidRPr="00E30FDF">
        <w:rPr>
          <w:lang w:val="es-ES"/>
        </w:rPr>
        <w:t>;</w:t>
      </w:r>
    </w:p>
    <w:p w:rsidR="0099295D" w:rsidRPr="00E30FDF" w:rsidRDefault="0053042C" w:rsidP="0049242D">
      <w:pPr>
        <w:tabs>
          <w:tab w:val="left" w:pos="720"/>
        </w:tabs>
        <w:jc w:val="both"/>
        <w:rPr>
          <w:lang w:val="es-ES"/>
        </w:rPr>
      </w:pPr>
      <w:r w:rsidRPr="00E30FDF">
        <w:rPr>
          <w:lang w:val="es-ES"/>
        </w:rPr>
        <w:lastRenderedPageBreak/>
        <w:t>7.1.</w:t>
      </w:r>
      <w:r w:rsidR="0048088E">
        <w:rPr>
          <w:lang w:val="es-ES"/>
        </w:rPr>
        <w:t>7</w:t>
      </w:r>
      <w:r w:rsidRPr="00E30FDF">
        <w:rPr>
          <w:lang w:val="es-ES"/>
        </w:rPr>
        <w:t xml:space="preserve">. </w:t>
      </w:r>
      <w:proofErr w:type="spellStart"/>
      <w:r w:rsidRPr="00E30FDF">
        <w:rPr>
          <w:bCs/>
          <w:lang w:val="es-ES"/>
        </w:rPr>
        <w:t>Să</w:t>
      </w:r>
      <w:proofErr w:type="spellEnd"/>
      <w:r w:rsidRPr="00E30FDF">
        <w:rPr>
          <w:lang w:val="es-ES"/>
        </w:rPr>
        <w:t xml:space="preserve"> </w:t>
      </w:r>
      <w:proofErr w:type="spellStart"/>
      <w:r w:rsidRPr="00E30FDF">
        <w:rPr>
          <w:lang w:val="es-ES"/>
        </w:rPr>
        <w:t>asigure</w:t>
      </w:r>
      <w:proofErr w:type="spellEnd"/>
      <w:r w:rsidRPr="00E30FDF">
        <w:rPr>
          <w:lang w:val="es-ES"/>
        </w:rPr>
        <w:t xml:space="preserve"> </w:t>
      </w:r>
      <w:proofErr w:type="spellStart"/>
      <w:r w:rsidRPr="00E30FDF">
        <w:rPr>
          <w:lang w:val="es-ES"/>
        </w:rPr>
        <w:t>restituirea</w:t>
      </w:r>
      <w:proofErr w:type="spellEnd"/>
      <w:r w:rsidRPr="00E30FDF">
        <w:rPr>
          <w:lang w:val="es-ES"/>
        </w:rPr>
        <w:t xml:space="preserve">, la </w:t>
      </w:r>
      <w:proofErr w:type="spellStart"/>
      <w:r w:rsidRPr="00E30FDF">
        <w:rPr>
          <w:lang w:val="es-ES"/>
        </w:rPr>
        <w:t>termenul</w:t>
      </w:r>
      <w:proofErr w:type="spellEnd"/>
      <w:r w:rsidRPr="00E30FDF">
        <w:rPr>
          <w:lang w:val="es-ES"/>
        </w:rPr>
        <w:t xml:space="preserve"> legal, a </w:t>
      </w:r>
      <w:proofErr w:type="spellStart"/>
      <w:r w:rsidRPr="00E30FDF">
        <w:rPr>
          <w:lang w:val="es-ES"/>
        </w:rPr>
        <w:t>avansului</w:t>
      </w:r>
      <w:proofErr w:type="spellEnd"/>
      <w:r w:rsidRPr="00E30FDF">
        <w:rPr>
          <w:lang w:val="es-ES"/>
        </w:rPr>
        <w:t xml:space="preserve"> </w:t>
      </w:r>
      <w:proofErr w:type="spellStart"/>
      <w:r w:rsidRPr="00E30FDF">
        <w:rPr>
          <w:lang w:val="es-ES"/>
        </w:rPr>
        <w:t>rămas</w:t>
      </w:r>
      <w:proofErr w:type="spellEnd"/>
      <w:r w:rsidRPr="00E30FDF">
        <w:rPr>
          <w:lang w:val="es-ES"/>
        </w:rPr>
        <w:t xml:space="preserve"> </w:t>
      </w:r>
      <w:proofErr w:type="spellStart"/>
      <w:r w:rsidRPr="00E30FDF">
        <w:rPr>
          <w:lang w:val="es-ES"/>
        </w:rPr>
        <w:t>nejustificat</w:t>
      </w:r>
      <w:proofErr w:type="spellEnd"/>
      <w:r w:rsidRPr="00E30FDF">
        <w:rPr>
          <w:lang w:val="es-ES"/>
        </w:rPr>
        <w:t xml:space="preserve">, </w:t>
      </w:r>
      <w:proofErr w:type="spellStart"/>
      <w:r w:rsidRPr="00E30FDF">
        <w:rPr>
          <w:lang w:val="es-ES"/>
        </w:rPr>
        <w:t>primit</w:t>
      </w:r>
      <w:proofErr w:type="spellEnd"/>
      <w:r w:rsidRPr="00E30FDF">
        <w:rPr>
          <w:lang w:val="es-ES"/>
        </w:rPr>
        <w:t xml:space="preserve"> de la </w:t>
      </w:r>
      <w:proofErr w:type="spellStart"/>
      <w:r w:rsidRPr="00E30FDF">
        <w:rPr>
          <w:lang w:val="es-ES"/>
        </w:rPr>
        <w:t>Autoritatea</w:t>
      </w:r>
      <w:proofErr w:type="spellEnd"/>
      <w:r w:rsidRPr="00E30FDF">
        <w:rPr>
          <w:lang w:val="es-ES"/>
        </w:rPr>
        <w:t xml:space="preserve"> </w:t>
      </w:r>
      <w:proofErr w:type="spellStart"/>
      <w:r w:rsidRPr="00E30FDF">
        <w:rPr>
          <w:lang w:val="es-ES"/>
        </w:rPr>
        <w:t>Contractantă</w:t>
      </w:r>
      <w:proofErr w:type="spellEnd"/>
      <w:r w:rsidRPr="00E30FDF">
        <w:rPr>
          <w:lang w:val="es-ES"/>
        </w:rPr>
        <w:t xml:space="preserve"> </w:t>
      </w:r>
      <w:proofErr w:type="spellStart"/>
      <w:r w:rsidRPr="00E30FDF">
        <w:rPr>
          <w:lang w:val="es-ES"/>
        </w:rPr>
        <w:t>în</w:t>
      </w:r>
      <w:proofErr w:type="spellEnd"/>
      <w:r w:rsidRPr="00E30FDF">
        <w:rPr>
          <w:lang w:val="es-ES"/>
        </w:rPr>
        <w:t xml:space="preserve"> </w:t>
      </w:r>
      <w:proofErr w:type="spellStart"/>
      <w:r w:rsidRPr="00E30FDF">
        <w:rPr>
          <w:lang w:val="es-ES"/>
        </w:rPr>
        <w:t>conformitate</w:t>
      </w:r>
      <w:proofErr w:type="spellEnd"/>
      <w:r w:rsidR="00F55AB3" w:rsidRPr="00E30FDF">
        <w:rPr>
          <w:lang w:val="es-ES"/>
        </w:rPr>
        <w:t xml:space="preserve"> </w:t>
      </w:r>
      <w:proofErr w:type="spellStart"/>
      <w:r w:rsidR="00F55AB3" w:rsidRPr="00E30FDF">
        <w:rPr>
          <w:lang w:val="es-ES"/>
        </w:rPr>
        <w:t>cu</w:t>
      </w:r>
      <w:proofErr w:type="spellEnd"/>
      <w:r w:rsidR="00F55AB3" w:rsidRPr="00E30FDF">
        <w:rPr>
          <w:lang w:val="es-ES"/>
        </w:rPr>
        <w:t xml:space="preserve"> </w:t>
      </w:r>
      <w:proofErr w:type="spellStart"/>
      <w:r w:rsidR="00F55AB3" w:rsidRPr="00E30FDF">
        <w:rPr>
          <w:lang w:val="es-ES"/>
        </w:rPr>
        <w:t>actele</w:t>
      </w:r>
      <w:proofErr w:type="spellEnd"/>
      <w:r w:rsidR="00F55AB3" w:rsidRPr="00E30FDF">
        <w:rPr>
          <w:lang w:val="es-ES"/>
        </w:rPr>
        <w:t xml:space="preserve"> </w:t>
      </w:r>
      <w:proofErr w:type="spellStart"/>
      <w:r w:rsidR="00F55AB3" w:rsidRPr="00E30FDF">
        <w:rPr>
          <w:lang w:val="es-ES"/>
        </w:rPr>
        <w:t>normative</w:t>
      </w:r>
      <w:proofErr w:type="spellEnd"/>
      <w:r w:rsidR="00F55AB3" w:rsidRPr="00E30FDF">
        <w:rPr>
          <w:lang w:val="es-ES"/>
        </w:rPr>
        <w:t xml:space="preserve"> </w:t>
      </w:r>
      <w:proofErr w:type="spellStart"/>
      <w:r w:rsidR="00F55AB3" w:rsidRPr="00E30FDF">
        <w:rPr>
          <w:lang w:val="es-ES"/>
        </w:rPr>
        <w:t>în</w:t>
      </w:r>
      <w:proofErr w:type="spellEnd"/>
      <w:r w:rsidR="00F55AB3" w:rsidRPr="00E30FDF">
        <w:rPr>
          <w:lang w:val="es-ES"/>
        </w:rPr>
        <w:t xml:space="preserve"> </w:t>
      </w:r>
      <w:proofErr w:type="spellStart"/>
      <w:r w:rsidR="00F55AB3" w:rsidRPr="00E30FDF">
        <w:rPr>
          <w:lang w:val="es-ES"/>
        </w:rPr>
        <w:t>vigoare</w:t>
      </w:r>
      <w:proofErr w:type="spellEnd"/>
      <w:r w:rsidR="00F55AB3" w:rsidRPr="00E30FDF">
        <w:rPr>
          <w:lang w:val="es-ES"/>
        </w:rPr>
        <w:t>;</w:t>
      </w:r>
    </w:p>
    <w:p w:rsidR="0053042C" w:rsidRPr="00E30FDF" w:rsidRDefault="0053042C" w:rsidP="0053042C">
      <w:pPr>
        <w:tabs>
          <w:tab w:val="left" w:pos="720"/>
          <w:tab w:val="left" w:pos="1260"/>
        </w:tabs>
        <w:jc w:val="both"/>
        <w:rPr>
          <w:bCs/>
          <w:lang w:val="es-ES"/>
        </w:rPr>
      </w:pPr>
      <w:r w:rsidRPr="00E30FDF">
        <w:rPr>
          <w:lang w:val="es-ES"/>
        </w:rPr>
        <w:t>7.1.</w:t>
      </w:r>
      <w:r w:rsidR="0048088E">
        <w:rPr>
          <w:lang w:val="es-ES"/>
        </w:rPr>
        <w:t>8</w:t>
      </w:r>
      <w:r w:rsidRPr="00E30FDF">
        <w:rPr>
          <w:lang w:val="es-ES"/>
        </w:rPr>
        <w:t xml:space="preserve">. </w:t>
      </w:r>
      <w:proofErr w:type="spellStart"/>
      <w:r w:rsidRPr="00E30FDF">
        <w:rPr>
          <w:bCs/>
          <w:lang w:val="es-ES"/>
        </w:rPr>
        <w:t>Să</w:t>
      </w:r>
      <w:proofErr w:type="spellEnd"/>
      <w:r w:rsidRPr="00E30FDF">
        <w:rPr>
          <w:bCs/>
          <w:lang w:val="es-ES"/>
        </w:rPr>
        <w:t xml:space="preserve"> respecte </w:t>
      </w:r>
      <w:proofErr w:type="spellStart"/>
      <w:r w:rsidRPr="00E30FDF">
        <w:rPr>
          <w:bCs/>
          <w:lang w:val="es-ES"/>
        </w:rPr>
        <w:t>normele</w:t>
      </w:r>
      <w:proofErr w:type="spellEnd"/>
      <w:r w:rsidRPr="00E30FDF">
        <w:rPr>
          <w:bCs/>
          <w:lang w:val="es-ES"/>
        </w:rPr>
        <w:t xml:space="preserve"> </w:t>
      </w:r>
      <w:proofErr w:type="spellStart"/>
      <w:r w:rsidRPr="00E30FDF">
        <w:rPr>
          <w:bCs/>
          <w:lang w:val="es-ES"/>
        </w:rPr>
        <w:t>deontologice</w:t>
      </w:r>
      <w:proofErr w:type="spellEnd"/>
      <w:r w:rsidRPr="00E30FDF">
        <w:rPr>
          <w:bCs/>
          <w:lang w:val="es-ES"/>
        </w:rPr>
        <w:t xml:space="preserve"> ale </w:t>
      </w:r>
      <w:proofErr w:type="spellStart"/>
      <w:r w:rsidRPr="00E30FDF">
        <w:rPr>
          <w:bCs/>
          <w:lang w:val="es-ES"/>
        </w:rPr>
        <w:t>cercetării</w:t>
      </w:r>
      <w:proofErr w:type="spellEnd"/>
      <w:r w:rsidRPr="00E30FDF">
        <w:rPr>
          <w:bCs/>
          <w:lang w:val="es-ES"/>
        </w:rPr>
        <w:t xml:space="preserve"> </w:t>
      </w:r>
      <w:proofErr w:type="spellStart"/>
      <w:r w:rsidRPr="00E30FDF">
        <w:rPr>
          <w:bCs/>
          <w:lang w:val="es-ES"/>
        </w:rPr>
        <w:t>ştiinţifice</w:t>
      </w:r>
      <w:proofErr w:type="spellEnd"/>
      <w:r w:rsidRPr="00E30FDF">
        <w:rPr>
          <w:bCs/>
          <w:lang w:val="es-ES"/>
        </w:rPr>
        <w:t xml:space="preserve"> </w:t>
      </w:r>
      <w:proofErr w:type="spellStart"/>
      <w:r w:rsidRPr="00E30FDF">
        <w:rPr>
          <w:bCs/>
          <w:lang w:val="es-ES"/>
        </w:rPr>
        <w:t>precum</w:t>
      </w:r>
      <w:proofErr w:type="spellEnd"/>
      <w:r w:rsidRPr="00E30FDF">
        <w:rPr>
          <w:bCs/>
          <w:lang w:val="es-ES"/>
        </w:rPr>
        <w:t xml:space="preserve"> </w:t>
      </w:r>
      <w:proofErr w:type="spellStart"/>
      <w:r w:rsidRPr="00E30FDF">
        <w:rPr>
          <w:bCs/>
          <w:lang w:val="es-ES"/>
        </w:rPr>
        <w:t>şi</w:t>
      </w:r>
      <w:proofErr w:type="spellEnd"/>
      <w:r w:rsidRPr="00E30FDF">
        <w:rPr>
          <w:bCs/>
          <w:lang w:val="es-ES"/>
        </w:rPr>
        <w:t xml:space="preserve"> </w:t>
      </w:r>
      <w:proofErr w:type="spellStart"/>
      <w:r w:rsidRPr="00E30FDF">
        <w:rPr>
          <w:bCs/>
          <w:lang w:val="es-ES"/>
        </w:rPr>
        <w:t>alte</w:t>
      </w:r>
      <w:proofErr w:type="spellEnd"/>
      <w:r w:rsidRPr="00E30FDF">
        <w:rPr>
          <w:bCs/>
          <w:lang w:val="es-ES"/>
        </w:rPr>
        <w:t xml:space="preserve"> </w:t>
      </w:r>
      <w:proofErr w:type="spellStart"/>
      <w:r w:rsidRPr="00E30FDF">
        <w:rPr>
          <w:bCs/>
          <w:lang w:val="es-ES"/>
        </w:rPr>
        <w:t>reglementări</w:t>
      </w:r>
      <w:proofErr w:type="spellEnd"/>
      <w:r w:rsidR="0049242D" w:rsidRPr="00E30FDF">
        <w:rPr>
          <w:bCs/>
          <w:lang w:val="es-ES"/>
        </w:rPr>
        <w:t xml:space="preserve"> </w:t>
      </w:r>
      <w:proofErr w:type="spellStart"/>
      <w:r w:rsidR="00B871D7" w:rsidRPr="00E30FDF">
        <w:rPr>
          <w:bCs/>
        </w:rPr>
        <w:t>a</w:t>
      </w:r>
      <w:r w:rsidR="00F55AB3" w:rsidRPr="00E30FDF">
        <w:rPr>
          <w:bCs/>
        </w:rPr>
        <w:t>plicabile</w:t>
      </w:r>
      <w:proofErr w:type="spellEnd"/>
      <w:r w:rsidR="00F55AB3" w:rsidRPr="00E30FDF">
        <w:rPr>
          <w:bCs/>
        </w:rPr>
        <w:t>;</w:t>
      </w:r>
    </w:p>
    <w:p w:rsidR="00F55AB3" w:rsidRPr="00E30FDF" w:rsidRDefault="0053042C" w:rsidP="00F55AB3">
      <w:pPr>
        <w:tabs>
          <w:tab w:val="left" w:pos="540"/>
          <w:tab w:val="left" w:pos="1440"/>
        </w:tabs>
        <w:jc w:val="both"/>
        <w:rPr>
          <w:bCs/>
        </w:rPr>
      </w:pPr>
      <w:r w:rsidRPr="00E30FDF">
        <w:rPr>
          <w:bCs/>
        </w:rPr>
        <w:t>7.1.</w:t>
      </w:r>
      <w:r w:rsidR="0048088E">
        <w:rPr>
          <w:bCs/>
        </w:rPr>
        <w:t>9</w:t>
      </w:r>
      <w:r w:rsidRPr="00E30FDF">
        <w:rPr>
          <w:bCs/>
        </w:rPr>
        <w:t xml:space="preserve">. </w:t>
      </w:r>
      <w:r w:rsidR="00B871D7" w:rsidRPr="0061012E">
        <w:t xml:space="preserve">Se </w:t>
      </w:r>
      <w:proofErr w:type="spellStart"/>
      <w:r w:rsidR="00B871D7" w:rsidRPr="0061012E">
        <w:t>asigură</w:t>
      </w:r>
      <w:proofErr w:type="spellEnd"/>
      <w:r w:rsidR="00B871D7" w:rsidRPr="0061012E">
        <w:t xml:space="preserve"> </w:t>
      </w:r>
      <w:proofErr w:type="spellStart"/>
      <w:r w:rsidR="00B871D7" w:rsidRPr="0061012E">
        <w:t>că</w:t>
      </w:r>
      <w:proofErr w:type="spellEnd"/>
      <w:r w:rsidR="00B871D7" w:rsidRPr="0061012E">
        <w:t xml:space="preserve"> </w:t>
      </w:r>
      <w:proofErr w:type="spellStart"/>
      <w:r w:rsidR="00B871D7" w:rsidRPr="0061012E">
        <w:t>orice</w:t>
      </w:r>
      <w:proofErr w:type="spellEnd"/>
      <w:r w:rsidR="00B871D7" w:rsidRPr="0061012E">
        <w:t xml:space="preserve"> </w:t>
      </w:r>
      <w:proofErr w:type="spellStart"/>
      <w:r w:rsidR="00B871D7" w:rsidRPr="0061012E">
        <w:t>publicaţie</w:t>
      </w:r>
      <w:proofErr w:type="spellEnd"/>
      <w:r w:rsidR="00B871D7" w:rsidRPr="0061012E">
        <w:t xml:space="preserve"> </w:t>
      </w:r>
      <w:proofErr w:type="spellStart"/>
      <w:r w:rsidR="00B871D7" w:rsidRPr="0061012E">
        <w:t>sau</w:t>
      </w:r>
      <w:proofErr w:type="spellEnd"/>
      <w:r w:rsidR="00B871D7" w:rsidRPr="0061012E">
        <w:t xml:space="preserve"> </w:t>
      </w:r>
      <w:proofErr w:type="spellStart"/>
      <w:r w:rsidR="00B871D7" w:rsidRPr="0061012E">
        <w:t>orice</w:t>
      </w:r>
      <w:proofErr w:type="spellEnd"/>
      <w:r w:rsidR="00B871D7" w:rsidRPr="0061012E">
        <w:t xml:space="preserve"> </w:t>
      </w:r>
      <w:proofErr w:type="spellStart"/>
      <w:r w:rsidR="00B871D7" w:rsidRPr="0061012E">
        <w:t>rezultat</w:t>
      </w:r>
      <w:proofErr w:type="spellEnd"/>
      <w:r w:rsidR="00B871D7" w:rsidRPr="0061012E">
        <w:t xml:space="preserve"> </w:t>
      </w:r>
      <w:proofErr w:type="spellStart"/>
      <w:r w:rsidR="00B871D7" w:rsidRPr="0061012E">
        <w:t>apărut</w:t>
      </w:r>
      <w:proofErr w:type="spellEnd"/>
      <w:r w:rsidR="00B871D7" w:rsidRPr="0061012E">
        <w:t xml:space="preserve"> </w:t>
      </w:r>
      <w:proofErr w:type="spellStart"/>
      <w:r w:rsidR="00B871D7" w:rsidRPr="0061012E">
        <w:t>şi</w:t>
      </w:r>
      <w:proofErr w:type="spellEnd"/>
      <w:r w:rsidR="00B871D7" w:rsidRPr="0061012E">
        <w:t xml:space="preserve"> </w:t>
      </w:r>
      <w:proofErr w:type="spellStart"/>
      <w:r w:rsidR="00B871D7" w:rsidRPr="0061012E">
        <w:t>raportat</w:t>
      </w:r>
      <w:proofErr w:type="spellEnd"/>
      <w:r w:rsidR="00B871D7" w:rsidRPr="0061012E">
        <w:t xml:space="preserve"> </w:t>
      </w:r>
      <w:proofErr w:type="spellStart"/>
      <w:r w:rsidR="00B871D7" w:rsidRPr="0061012E">
        <w:t>în</w:t>
      </w:r>
      <w:proofErr w:type="spellEnd"/>
      <w:r w:rsidR="00B871D7" w:rsidRPr="0061012E">
        <w:t xml:space="preserve"> </w:t>
      </w:r>
      <w:proofErr w:type="spellStart"/>
      <w:r w:rsidR="00B871D7" w:rsidRPr="0061012E">
        <w:t>urma</w:t>
      </w:r>
      <w:proofErr w:type="spellEnd"/>
      <w:r w:rsidR="00B871D7" w:rsidRPr="0061012E">
        <w:t xml:space="preserve"> </w:t>
      </w:r>
      <w:proofErr w:type="spellStart"/>
      <w:r w:rsidR="00B871D7" w:rsidRPr="0061012E">
        <w:t>cercetării</w:t>
      </w:r>
      <w:proofErr w:type="spellEnd"/>
      <w:r w:rsidR="00B871D7" w:rsidRPr="0061012E">
        <w:t xml:space="preserve"> </w:t>
      </w:r>
      <w:proofErr w:type="spellStart"/>
      <w:r w:rsidR="00B871D7" w:rsidRPr="0061012E">
        <w:t>finanţate</w:t>
      </w:r>
      <w:proofErr w:type="spellEnd"/>
      <w:r w:rsidR="00B871D7" w:rsidRPr="0061012E">
        <w:t xml:space="preserve"> de la </w:t>
      </w:r>
      <w:proofErr w:type="spellStart"/>
      <w:r w:rsidR="00B871D7" w:rsidRPr="0061012E">
        <w:t>bugetul</w:t>
      </w:r>
      <w:proofErr w:type="spellEnd"/>
      <w:r w:rsidR="00B871D7" w:rsidRPr="0061012E">
        <w:t xml:space="preserve"> de stat </w:t>
      </w:r>
      <w:proofErr w:type="spellStart"/>
      <w:r w:rsidR="00B871D7" w:rsidRPr="0061012E">
        <w:t>prin</w:t>
      </w:r>
      <w:proofErr w:type="spellEnd"/>
      <w:r w:rsidR="00B871D7" w:rsidRPr="0061012E">
        <w:t xml:space="preserve"> </w:t>
      </w:r>
      <w:proofErr w:type="spellStart"/>
      <w:r w:rsidR="00B871D7" w:rsidRPr="0061012E">
        <w:t>Autoritatea</w:t>
      </w:r>
      <w:proofErr w:type="spellEnd"/>
      <w:r w:rsidR="00B871D7" w:rsidRPr="0061012E">
        <w:t xml:space="preserve"> </w:t>
      </w:r>
      <w:proofErr w:type="spellStart"/>
      <w:r w:rsidR="00B871D7" w:rsidRPr="0061012E">
        <w:t>Contractantă</w:t>
      </w:r>
      <w:proofErr w:type="spellEnd"/>
      <w:r w:rsidR="00B871D7" w:rsidRPr="0061012E">
        <w:t xml:space="preserve"> </w:t>
      </w:r>
      <w:proofErr w:type="spellStart"/>
      <w:r w:rsidR="00B871D7" w:rsidRPr="0061012E">
        <w:t>va</w:t>
      </w:r>
      <w:proofErr w:type="spellEnd"/>
      <w:r w:rsidR="00B871D7" w:rsidRPr="0061012E">
        <w:t xml:space="preserve"> </w:t>
      </w:r>
      <w:proofErr w:type="spellStart"/>
      <w:r w:rsidR="00B871D7" w:rsidRPr="0061012E">
        <w:t>avea</w:t>
      </w:r>
      <w:proofErr w:type="spellEnd"/>
      <w:r w:rsidR="00B871D7" w:rsidRPr="0061012E">
        <w:t xml:space="preserve"> </w:t>
      </w:r>
      <w:proofErr w:type="spellStart"/>
      <w:r w:rsidR="00B871D7" w:rsidRPr="0061012E">
        <w:t>menţionat</w:t>
      </w:r>
      <w:proofErr w:type="spellEnd"/>
      <w:r w:rsidR="00B871D7" w:rsidRPr="0061012E">
        <w:t xml:space="preserve"> </w:t>
      </w:r>
      <w:proofErr w:type="spellStart"/>
      <w:r w:rsidR="00B871D7" w:rsidRPr="0061012E">
        <w:t>numele</w:t>
      </w:r>
      <w:proofErr w:type="spellEnd"/>
      <w:r w:rsidR="00B871D7" w:rsidRPr="0061012E">
        <w:t xml:space="preserve"> </w:t>
      </w:r>
      <w:proofErr w:type="spellStart"/>
      <w:r w:rsidR="00B871D7" w:rsidRPr="0061012E">
        <w:t>finanţatorului</w:t>
      </w:r>
      <w:proofErr w:type="spellEnd"/>
      <w:r w:rsidR="00B871D7" w:rsidRPr="0061012E">
        <w:t xml:space="preserve">, </w:t>
      </w:r>
      <w:proofErr w:type="spellStart"/>
      <w:proofErr w:type="gramStart"/>
      <w:r w:rsidR="00B871D7" w:rsidRPr="0061012E">
        <w:t>şi</w:t>
      </w:r>
      <w:proofErr w:type="spellEnd"/>
      <w:r w:rsidR="00B871D7" w:rsidRPr="0061012E">
        <w:t xml:space="preserve">  nr</w:t>
      </w:r>
      <w:proofErr w:type="gramEnd"/>
      <w:r w:rsidR="00B871D7" w:rsidRPr="0061012E">
        <w:t xml:space="preserve">. </w:t>
      </w:r>
      <w:proofErr w:type="gramStart"/>
      <w:r w:rsidR="00B871D7" w:rsidRPr="0061012E">
        <w:t>de</w:t>
      </w:r>
      <w:proofErr w:type="gramEnd"/>
      <w:r w:rsidR="00B871D7" w:rsidRPr="0061012E">
        <w:t xml:space="preserve"> contract: </w:t>
      </w:r>
      <w:r w:rsidR="00B871D7" w:rsidRPr="0061012E">
        <w:rPr>
          <w:i/>
        </w:rPr>
        <w:t>„This work was supported by CNCS –UEFISCDI, project number PNII – IDEI</w:t>
      </w:r>
      <w:r w:rsidR="00E30FDF" w:rsidRPr="0061012E">
        <w:rPr>
          <w:i/>
        </w:rPr>
        <w:t>/SSA</w:t>
      </w:r>
      <w:r w:rsidR="00B871D7" w:rsidRPr="0061012E">
        <w:rPr>
          <w:i/>
        </w:rPr>
        <w:t xml:space="preserve"> code/</w:t>
      </w:r>
      <w:r w:rsidR="004E35BA" w:rsidRPr="0061012E">
        <w:rPr>
          <w:i/>
        </w:rPr>
        <w:t>2012</w:t>
      </w:r>
      <w:r w:rsidR="00B871D7" w:rsidRPr="0061012E">
        <w:rPr>
          <w:i/>
        </w:rPr>
        <w:t>”.</w:t>
      </w:r>
      <w:r w:rsidR="00F55AB3" w:rsidRPr="0061012E">
        <w:rPr>
          <w:bCs/>
          <w:i/>
        </w:rPr>
        <w:t>;</w:t>
      </w:r>
    </w:p>
    <w:p w:rsidR="00F55AB3" w:rsidRPr="00E30FDF" w:rsidRDefault="00F55AB3" w:rsidP="0049242D">
      <w:pPr>
        <w:tabs>
          <w:tab w:val="left" w:pos="1260"/>
          <w:tab w:val="left" w:pos="1440"/>
        </w:tabs>
        <w:jc w:val="both"/>
      </w:pPr>
      <w:r w:rsidRPr="00E30FDF">
        <w:rPr>
          <w:bCs/>
        </w:rPr>
        <w:t>7.1.</w:t>
      </w:r>
      <w:r w:rsidR="0048088E">
        <w:rPr>
          <w:bCs/>
        </w:rPr>
        <w:t>10</w:t>
      </w:r>
      <w:r w:rsidRPr="00E30FDF">
        <w:rPr>
          <w:bCs/>
        </w:rPr>
        <w:t xml:space="preserve">. </w:t>
      </w:r>
      <w:proofErr w:type="spellStart"/>
      <w:r w:rsidRPr="00E30FDF">
        <w:t>Să</w:t>
      </w:r>
      <w:proofErr w:type="spellEnd"/>
      <w:r w:rsidRPr="00E30FDF">
        <w:t xml:space="preserve"> </w:t>
      </w:r>
      <w:proofErr w:type="spellStart"/>
      <w:r w:rsidRPr="00E30FDF">
        <w:t>comunice</w:t>
      </w:r>
      <w:proofErr w:type="spellEnd"/>
      <w:r w:rsidRPr="00E30FDF">
        <w:t xml:space="preserve"> </w:t>
      </w:r>
      <w:proofErr w:type="spellStart"/>
      <w:r w:rsidRPr="00E30FDF">
        <w:t>în</w:t>
      </w:r>
      <w:proofErr w:type="spellEnd"/>
      <w:r w:rsidRPr="00E30FDF">
        <w:t xml:space="preserve"> </w:t>
      </w:r>
      <w:proofErr w:type="spellStart"/>
      <w:r w:rsidRPr="00E30FDF">
        <w:t>scris</w:t>
      </w:r>
      <w:proofErr w:type="spellEnd"/>
      <w:r w:rsidRPr="00E30FDF">
        <w:t xml:space="preserve"> </w:t>
      </w:r>
      <w:proofErr w:type="spellStart"/>
      <w:r w:rsidRPr="00E30FDF">
        <w:t>Autorităţii</w:t>
      </w:r>
      <w:proofErr w:type="spellEnd"/>
      <w:r w:rsidRPr="00E30FDF">
        <w:t xml:space="preserve"> </w:t>
      </w:r>
      <w:proofErr w:type="spellStart"/>
      <w:r w:rsidRPr="00E30FDF">
        <w:t>Contractante</w:t>
      </w:r>
      <w:proofErr w:type="spellEnd"/>
      <w:r w:rsidRPr="00E30FDF">
        <w:t xml:space="preserve">, </w:t>
      </w:r>
      <w:proofErr w:type="spellStart"/>
      <w:r w:rsidRPr="00E30FDF">
        <w:t>în</w:t>
      </w:r>
      <w:proofErr w:type="spellEnd"/>
      <w:r w:rsidRPr="00E30FDF">
        <w:t xml:space="preserve"> </w:t>
      </w:r>
      <w:proofErr w:type="spellStart"/>
      <w:r w:rsidRPr="00E30FDF">
        <w:t>termen</w:t>
      </w:r>
      <w:proofErr w:type="spellEnd"/>
      <w:r w:rsidRPr="00E30FDF">
        <w:t xml:space="preserve"> de 30 de </w:t>
      </w:r>
      <w:proofErr w:type="spellStart"/>
      <w:r w:rsidRPr="00E30FDF">
        <w:t>zile</w:t>
      </w:r>
      <w:proofErr w:type="spellEnd"/>
      <w:r w:rsidRPr="00E30FDF">
        <w:t xml:space="preserve">, </w:t>
      </w:r>
      <w:proofErr w:type="spellStart"/>
      <w:r w:rsidRPr="00E30FDF">
        <w:t>în</w:t>
      </w:r>
      <w:proofErr w:type="spellEnd"/>
      <w:r w:rsidRPr="00E30FDF">
        <w:t xml:space="preserve"> </w:t>
      </w:r>
      <w:proofErr w:type="spellStart"/>
      <w:r w:rsidRPr="00E30FDF">
        <w:t>cazul</w:t>
      </w:r>
      <w:proofErr w:type="spellEnd"/>
      <w:r w:rsidRPr="00E30FDF">
        <w:t xml:space="preserve"> </w:t>
      </w:r>
      <w:proofErr w:type="spellStart"/>
      <w:r w:rsidRPr="00E30FDF">
        <w:t>în</w:t>
      </w:r>
      <w:proofErr w:type="spellEnd"/>
      <w:r w:rsidRPr="00E30FDF">
        <w:t xml:space="preserve"> care se </w:t>
      </w:r>
      <w:proofErr w:type="spellStart"/>
      <w:r w:rsidRPr="00E30FDF">
        <w:t>află</w:t>
      </w:r>
      <w:proofErr w:type="spellEnd"/>
      <w:r w:rsidRPr="00E30FDF">
        <w:t xml:space="preserve"> </w:t>
      </w:r>
      <w:proofErr w:type="spellStart"/>
      <w:r w:rsidRPr="00E30FDF">
        <w:t>în</w:t>
      </w:r>
      <w:proofErr w:type="spellEnd"/>
      <w:r w:rsidRPr="00E30FDF">
        <w:t xml:space="preserve"> stare de </w:t>
      </w:r>
      <w:proofErr w:type="spellStart"/>
      <w:r w:rsidRPr="00E30FDF">
        <w:t>faliment</w:t>
      </w:r>
      <w:proofErr w:type="spellEnd"/>
      <w:r w:rsidRPr="00E30FDF">
        <w:t xml:space="preserve">, </w:t>
      </w:r>
      <w:proofErr w:type="spellStart"/>
      <w:r w:rsidRPr="00E30FDF">
        <w:t>lichidare</w:t>
      </w:r>
      <w:proofErr w:type="spellEnd"/>
      <w:r w:rsidRPr="00E30FDF">
        <w:t xml:space="preserve"> </w:t>
      </w:r>
      <w:r w:rsidR="00B871D7" w:rsidRPr="00E30FDF">
        <w:t xml:space="preserve">, are </w:t>
      </w:r>
      <w:proofErr w:type="spellStart"/>
      <w:r w:rsidR="00B871D7" w:rsidRPr="00E30FDF">
        <w:t>conturile</w:t>
      </w:r>
      <w:proofErr w:type="spellEnd"/>
      <w:r w:rsidR="00B871D7" w:rsidRPr="00E30FDF">
        <w:t xml:space="preserve"> </w:t>
      </w:r>
      <w:proofErr w:type="spellStart"/>
      <w:r w:rsidR="00B871D7" w:rsidRPr="00E30FDF">
        <w:t>blocate</w:t>
      </w:r>
      <w:proofErr w:type="spellEnd"/>
      <w:r w:rsidR="00B871D7" w:rsidRPr="00E30FDF">
        <w:t xml:space="preserve"> de </w:t>
      </w:r>
      <w:proofErr w:type="spellStart"/>
      <w:r w:rsidR="00B871D7" w:rsidRPr="00E30FDF">
        <w:t>catre</w:t>
      </w:r>
      <w:proofErr w:type="spellEnd"/>
      <w:r w:rsidR="00B871D7" w:rsidRPr="00E30FDF">
        <w:t xml:space="preserve"> </w:t>
      </w:r>
      <w:proofErr w:type="spellStart"/>
      <w:r w:rsidR="00B871D7" w:rsidRPr="00E30FDF">
        <w:t>autoritatile</w:t>
      </w:r>
      <w:proofErr w:type="spellEnd"/>
      <w:r w:rsidR="00B871D7" w:rsidRPr="00E30FDF">
        <w:t xml:space="preserve"> </w:t>
      </w:r>
      <w:proofErr w:type="spellStart"/>
      <w:r w:rsidR="00B871D7" w:rsidRPr="00E30FDF">
        <w:t>competente</w:t>
      </w:r>
      <w:proofErr w:type="spellEnd"/>
      <w:r w:rsidR="00B871D7" w:rsidRPr="00E30FDF">
        <w:t xml:space="preserve"> </w:t>
      </w:r>
      <w:proofErr w:type="spellStart"/>
      <w:r w:rsidRPr="00E30FDF">
        <w:t>sau</w:t>
      </w:r>
      <w:proofErr w:type="spellEnd"/>
      <w:r w:rsidRPr="00E30FDF">
        <w:t xml:space="preserve"> </w:t>
      </w:r>
      <w:proofErr w:type="spellStart"/>
      <w:r w:rsidRPr="00E30FDF">
        <w:t>dacă</w:t>
      </w:r>
      <w:proofErr w:type="spellEnd"/>
      <w:r w:rsidRPr="00E30FDF">
        <w:t xml:space="preserve"> </w:t>
      </w:r>
      <w:proofErr w:type="spellStart"/>
      <w:r w:rsidRPr="00E30FDF">
        <w:t>cedează</w:t>
      </w:r>
      <w:proofErr w:type="spellEnd"/>
      <w:r w:rsidRPr="00E30FDF">
        <w:t xml:space="preserve"> </w:t>
      </w:r>
      <w:proofErr w:type="spellStart"/>
      <w:r w:rsidRPr="00E30FDF">
        <w:t>partea</w:t>
      </w:r>
      <w:proofErr w:type="spellEnd"/>
      <w:r w:rsidRPr="00E30FDF">
        <w:t xml:space="preserve"> </w:t>
      </w:r>
      <w:proofErr w:type="spellStart"/>
      <w:r w:rsidRPr="00E30FDF">
        <w:t>cea</w:t>
      </w:r>
      <w:proofErr w:type="spellEnd"/>
      <w:r w:rsidRPr="00E30FDF">
        <w:t xml:space="preserve"> </w:t>
      </w:r>
      <w:proofErr w:type="spellStart"/>
      <w:r w:rsidRPr="00E30FDF">
        <w:t>mai</w:t>
      </w:r>
      <w:proofErr w:type="spellEnd"/>
      <w:r w:rsidRPr="00E30FDF">
        <w:t xml:space="preserve"> </w:t>
      </w:r>
      <w:proofErr w:type="spellStart"/>
      <w:r w:rsidRPr="00E30FDF">
        <w:t>importantă</w:t>
      </w:r>
      <w:proofErr w:type="spellEnd"/>
      <w:r w:rsidRPr="00E30FDF">
        <w:t xml:space="preserve"> a </w:t>
      </w:r>
      <w:proofErr w:type="spellStart"/>
      <w:r w:rsidRPr="00E30FDF">
        <w:t>activelor</w:t>
      </w:r>
      <w:proofErr w:type="spellEnd"/>
      <w:r w:rsidRPr="00E30FDF">
        <w:t xml:space="preserve"> sale;</w:t>
      </w:r>
    </w:p>
    <w:p w:rsidR="00F55AB3" w:rsidRDefault="00F55AB3" w:rsidP="0049242D">
      <w:pPr>
        <w:tabs>
          <w:tab w:val="left" w:pos="0"/>
          <w:tab w:val="left" w:pos="1440"/>
        </w:tabs>
        <w:jc w:val="both"/>
      </w:pPr>
      <w:r w:rsidRPr="00E30FDF">
        <w:t>7.1.</w:t>
      </w:r>
      <w:r w:rsidR="00A521F4" w:rsidRPr="00E30FDF">
        <w:t>1</w:t>
      </w:r>
      <w:r w:rsidR="0048088E">
        <w:t>1</w:t>
      </w:r>
      <w:r w:rsidRPr="00E30FDF">
        <w:t xml:space="preserve">. </w:t>
      </w:r>
      <w:proofErr w:type="spellStart"/>
      <w:r w:rsidRPr="00E30FDF">
        <w:t>Să</w:t>
      </w:r>
      <w:proofErr w:type="spellEnd"/>
      <w:r w:rsidRPr="00E30FDF">
        <w:t xml:space="preserve"> </w:t>
      </w:r>
      <w:proofErr w:type="spellStart"/>
      <w:r w:rsidRPr="00E30FDF">
        <w:t>coopereze</w:t>
      </w:r>
      <w:proofErr w:type="spellEnd"/>
      <w:r w:rsidRPr="00E30FDF">
        <w:t xml:space="preserve"> total cu o </w:t>
      </w:r>
      <w:proofErr w:type="spellStart"/>
      <w:r w:rsidRPr="00E30FDF">
        <w:t>terţă</w:t>
      </w:r>
      <w:proofErr w:type="spellEnd"/>
      <w:r w:rsidRPr="00E30FDF">
        <w:t xml:space="preserve"> parte, </w:t>
      </w:r>
      <w:proofErr w:type="spellStart"/>
      <w:r w:rsidRPr="00E30FDF">
        <w:t>contractată</w:t>
      </w:r>
      <w:proofErr w:type="spellEnd"/>
      <w:r w:rsidRPr="00E30FDF">
        <w:t xml:space="preserve"> de </w:t>
      </w:r>
      <w:proofErr w:type="spellStart"/>
      <w:r w:rsidRPr="00E30FDF">
        <w:t>către</w:t>
      </w:r>
      <w:proofErr w:type="spellEnd"/>
      <w:r w:rsidRPr="00E30FDF">
        <w:t xml:space="preserve"> </w:t>
      </w:r>
      <w:proofErr w:type="spellStart"/>
      <w:r w:rsidRPr="00E30FDF">
        <w:t>Autoritatea</w:t>
      </w:r>
      <w:proofErr w:type="spellEnd"/>
      <w:r w:rsidRPr="00E30FDF">
        <w:t xml:space="preserve"> </w:t>
      </w:r>
      <w:proofErr w:type="spellStart"/>
      <w:r w:rsidRPr="00E30FDF">
        <w:t>Contractantă</w:t>
      </w:r>
      <w:proofErr w:type="spellEnd"/>
      <w:r w:rsidRPr="00E30FDF">
        <w:t xml:space="preserve"> pentru a </w:t>
      </w:r>
      <w:proofErr w:type="spellStart"/>
      <w:r w:rsidRPr="00E30FDF">
        <w:t>realiza</w:t>
      </w:r>
      <w:proofErr w:type="spellEnd"/>
      <w:r w:rsidRPr="00E30FDF">
        <w:t xml:space="preserve"> </w:t>
      </w:r>
      <w:proofErr w:type="spellStart"/>
      <w:r w:rsidRPr="00E30FDF">
        <w:t>activitaţi</w:t>
      </w:r>
      <w:proofErr w:type="spellEnd"/>
      <w:r w:rsidRPr="00E30FDF">
        <w:t xml:space="preserve"> de </w:t>
      </w:r>
      <w:proofErr w:type="spellStart"/>
      <w:r w:rsidRPr="00E30FDF">
        <w:t>monitorizare</w:t>
      </w:r>
      <w:proofErr w:type="spellEnd"/>
      <w:r w:rsidRPr="00E30FDF">
        <w:t xml:space="preserve"> </w:t>
      </w:r>
      <w:proofErr w:type="spellStart"/>
      <w:r w:rsidRPr="00E30FDF">
        <w:t>şi</w:t>
      </w:r>
      <w:proofErr w:type="spellEnd"/>
      <w:r w:rsidRPr="00E30FDF">
        <w:t xml:space="preserve"> eventual de </w:t>
      </w:r>
      <w:proofErr w:type="spellStart"/>
      <w:r w:rsidRPr="00E30FDF">
        <w:t>evaluare</w:t>
      </w:r>
      <w:proofErr w:type="spellEnd"/>
      <w:r w:rsidRPr="00E30FDF">
        <w:t xml:space="preserve"> a </w:t>
      </w:r>
      <w:proofErr w:type="spellStart"/>
      <w:r w:rsidRPr="00E30FDF">
        <w:t>activitaţilor</w:t>
      </w:r>
      <w:proofErr w:type="spellEnd"/>
      <w:r w:rsidRPr="00E30FDF">
        <w:t xml:space="preserve"> </w:t>
      </w:r>
      <w:proofErr w:type="spellStart"/>
      <w:r w:rsidRPr="00E30FDF">
        <w:t>executate</w:t>
      </w:r>
      <w:proofErr w:type="spellEnd"/>
      <w:r w:rsidRPr="00E30FDF">
        <w:t xml:space="preserve"> in </w:t>
      </w:r>
      <w:proofErr w:type="spellStart"/>
      <w:r w:rsidRPr="00E30FDF">
        <w:t>cadrul</w:t>
      </w:r>
      <w:proofErr w:type="spellEnd"/>
      <w:r w:rsidRPr="00E30FDF">
        <w:t xml:space="preserve"> </w:t>
      </w:r>
      <w:proofErr w:type="spellStart"/>
      <w:r w:rsidRPr="00E30FDF">
        <w:t>prezentului</w:t>
      </w:r>
      <w:proofErr w:type="spellEnd"/>
      <w:r w:rsidRPr="00E30FDF">
        <w:t xml:space="preserve"> contract, </w:t>
      </w:r>
      <w:proofErr w:type="spellStart"/>
      <w:r w:rsidRPr="00E30FDF">
        <w:t>şi</w:t>
      </w:r>
      <w:proofErr w:type="spellEnd"/>
      <w:r w:rsidRPr="00E30FDF">
        <w:t xml:space="preserve"> </w:t>
      </w:r>
      <w:proofErr w:type="spellStart"/>
      <w:r w:rsidRPr="00E30FDF">
        <w:t>să</w:t>
      </w:r>
      <w:proofErr w:type="spellEnd"/>
      <w:r w:rsidRPr="00E30FDF">
        <w:t xml:space="preserve"> </w:t>
      </w:r>
      <w:proofErr w:type="spellStart"/>
      <w:r w:rsidRPr="00E30FDF">
        <w:t>furnizeze</w:t>
      </w:r>
      <w:proofErr w:type="spellEnd"/>
      <w:r w:rsidRPr="00E30FDF">
        <w:t xml:space="preserve"> </w:t>
      </w:r>
      <w:proofErr w:type="spellStart"/>
      <w:r w:rsidRPr="00E30FDF">
        <w:t>toate</w:t>
      </w:r>
      <w:proofErr w:type="spellEnd"/>
      <w:r w:rsidRPr="00E30FDF">
        <w:t xml:space="preserve"> </w:t>
      </w:r>
      <w:proofErr w:type="spellStart"/>
      <w:r w:rsidRPr="00E30FDF">
        <w:t>informaţiile</w:t>
      </w:r>
      <w:proofErr w:type="spellEnd"/>
      <w:r w:rsidRPr="00E30FDF">
        <w:t xml:space="preserve"> </w:t>
      </w:r>
      <w:proofErr w:type="spellStart"/>
      <w:r w:rsidRPr="00E30FDF">
        <w:t>şi</w:t>
      </w:r>
      <w:proofErr w:type="spellEnd"/>
      <w:r w:rsidRPr="00E30FDF">
        <w:t xml:space="preserve"> </w:t>
      </w:r>
      <w:proofErr w:type="spellStart"/>
      <w:r w:rsidRPr="00E30FDF">
        <w:t>documentele</w:t>
      </w:r>
      <w:proofErr w:type="spellEnd"/>
      <w:r w:rsidRPr="00E30FDF">
        <w:t xml:space="preserve"> </w:t>
      </w:r>
      <w:proofErr w:type="spellStart"/>
      <w:r w:rsidRPr="00E30FDF">
        <w:t>cerute</w:t>
      </w:r>
      <w:proofErr w:type="spellEnd"/>
      <w:r w:rsidRPr="00E30FDF">
        <w:t xml:space="preserve"> </w:t>
      </w:r>
      <w:proofErr w:type="spellStart"/>
      <w:r w:rsidRPr="00E30FDF">
        <w:t>în</w:t>
      </w:r>
      <w:proofErr w:type="spellEnd"/>
      <w:r w:rsidRPr="00E30FDF">
        <w:t xml:space="preserve"> mod </w:t>
      </w:r>
      <w:proofErr w:type="spellStart"/>
      <w:r w:rsidRPr="00E30FDF">
        <w:t>rezonabil</w:t>
      </w:r>
      <w:proofErr w:type="spellEnd"/>
      <w:r w:rsidRPr="00E30FDF">
        <w:t xml:space="preserve"> de </w:t>
      </w:r>
      <w:proofErr w:type="spellStart"/>
      <w:r w:rsidRPr="00E30FDF">
        <w:t>aceasta</w:t>
      </w:r>
      <w:proofErr w:type="spellEnd"/>
      <w:r w:rsidRPr="00E30FDF">
        <w:t xml:space="preserve"> </w:t>
      </w:r>
      <w:proofErr w:type="spellStart"/>
      <w:r w:rsidRPr="00E30FDF">
        <w:t>în</w:t>
      </w:r>
      <w:proofErr w:type="spellEnd"/>
      <w:r w:rsidRPr="00E30FDF">
        <w:t xml:space="preserve"> </w:t>
      </w:r>
      <w:proofErr w:type="spellStart"/>
      <w:r w:rsidRPr="00E30FDF">
        <w:t>scopul</w:t>
      </w:r>
      <w:proofErr w:type="spellEnd"/>
      <w:r w:rsidRPr="00E30FDF">
        <w:t xml:space="preserve"> </w:t>
      </w:r>
      <w:proofErr w:type="spellStart"/>
      <w:r w:rsidRPr="00E30FDF">
        <w:t>îndeplinirii</w:t>
      </w:r>
      <w:proofErr w:type="spellEnd"/>
      <w:r w:rsidRPr="00E30FDF">
        <w:t xml:space="preserve"> </w:t>
      </w:r>
      <w:proofErr w:type="spellStart"/>
      <w:r w:rsidRPr="00E30FDF">
        <w:t>sarcinilor</w:t>
      </w:r>
      <w:proofErr w:type="spellEnd"/>
      <w:r w:rsidRPr="00E30FDF">
        <w:t>.</w:t>
      </w:r>
    </w:p>
    <w:p w:rsidR="003A06C4" w:rsidRPr="003A06C4" w:rsidRDefault="003A06C4" w:rsidP="0049242D">
      <w:pPr>
        <w:tabs>
          <w:tab w:val="left" w:pos="0"/>
          <w:tab w:val="left" w:pos="1440"/>
        </w:tabs>
        <w:jc w:val="both"/>
        <w:rPr>
          <w:b/>
          <w:lang w:val="ro-RO"/>
        </w:rPr>
      </w:pPr>
      <w:r>
        <w:t xml:space="preserve">7.1.12. </w:t>
      </w:r>
      <w:proofErr w:type="spellStart"/>
      <w:r>
        <w:t>În</w:t>
      </w:r>
      <w:proofErr w:type="spellEnd"/>
      <w:r>
        <w:t xml:space="preserve"> </w:t>
      </w:r>
      <w:proofErr w:type="spellStart"/>
      <w:r>
        <w:t>situaţia</w:t>
      </w:r>
      <w:proofErr w:type="spellEnd"/>
      <w:r>
        <w:t xml:space="preserve"> </w:t>
      </w:r>
      <w:proofErr w:type="spellStart"/>
      <w:r>
        <w:t>în</w:t>
      </w:r>
      <w:proofErr w:type="spellEnd"/>
      <w:r>
        <w:t xml:space="preserve"> care </w:t>
      </w:r>
      <w:proofErr w:type="spellStart"/>
      <w:r>
        <w:t>evenimentul</w:t>
      </w:r>
      <w:proofErr w:type="spellEnd"/>
      <w:r>
        <w:t xml:space="preserve"> nu a </w:t>
      </w:r>
      <w:proofErr w:type="spellStart"/>
      <w:r>
        <w:t>mai</w:t>
      </w:r>
      <w:proofErr w:type="spellEnd"/>
      <w:r>
        <w:t xml:space="preserve"> </w:t>
      </w:r>
      <w:proofErr w:type="spellStart"/>
      <w:r>
        <w:t>avut</w:t>
      </w:r>
      <w:proofErr w:type="spellEnd"/>
      <w:r>
        <w:t xml:space="preserve"> </w:t>
      </w:r>
      <w:proofErr w:type="spellStart"/>
      <w:r>
        <w:t>loc</w:t>
      </w:r>
      <w:proofErr w:type="spellEnd"/>
      <w:r>
        <w:t xml:space="preserve">, </w:t>
      </w:r>
      <w:proofErr w:type="spellStart"/>
      <w:r>
        <w:t>sau</w:t>
      </w:r>
      <w:proofErr w:type="spellEnd"/>
      <w:r>
        <w:t xml:space="preserve"> </w:t>
      </w:r>
      <w:proofErr w:type="spellStart"/>
      <w:r>
        <w:t>prezentarea</w:t>
      </w:r>
      <w:proofErr w:type="spellEnd"/>
      <w:r>
        <w:t xml:space="preserve"> </w:t>
      </w:r>
      <w:proofErr w:type="spellStart"/>
      <w:r>
        <w:t>documentelor</w:t>
      </w:r>
      <w:proofErr w:type="spellEnd"/>
      <w:r>
        <w:t xml:space="preserve"> de </w:t>
      </w:r>
      <w:proofErr w:type="spellStart"/>
      <w:r>
        <w:t>raportare</w:t>
      </w:r>
      <w:proofErr w:type="spellEnd"/>
      <w:r>
        <w:t xml:space="preserve"> nu s</w:t>
      </w:r>
      <w:r>
        <w:rPr>
          <w:lang w:val="en-US"/>
        </w:rPr>
        <w:t xml:space="preserve">-a </w:t>
      </w:r>
      <w:proofErr w:type="spellStart"/>
      <w:r>
        <w:rPr>
          <w:lang w:val="en-US"/>
        </w:rPr>
        <w:t>făcut</w:t>
      </w:r>
      <w:proofErr w:type="spellEnd"/>
      <w:r>
        <w:rPr>
          <w:lang w:val="en-US"/>
        </w:rPr>
        <w:t xml:space="preserve"> </w:t>
      </w:r>
      <w:proofErr w:type="spellStart"/>
      <w:r>
        <w:rPr>
          <w:lang w:val="en-US"/>
        </w:rPr>
        <w:t>până</w:t>
      </w:r>
      <w:proofErr w:type="spellEnd"/>
      <w:r>
        <w:rPr>
          <w:lang w:val="en-US"/>
        </w:rPr>
        <w:t xml:space="preserve"> la </w:t>
      </w:r>
      <w:proofErr w:type="spellStart"/>
      <w:r>
        <w:rPr>
          <w:lang w:val="en-US"/>
        </w:rPr>
        <w:t>încheierea</w:t>
      </w:r>
      <w:proofErr w:type="spellEnd"/>
      <w:r>
        <w:rPr>
          <w:lang w:val="en-US"/>
        </w:rPr>
        <w:t xml:space="preserve"> </w:t>
      </w:r>
      <w:proofErr w:type="spellStart"/>
      <w:r>
        <w:rPr>
          <w:lang w:val="en-US"/>
        </w:rPr>
        <w:t>exerciţiului</w:t>
      </w:r>
      <w:proofErr w:type="spellEnd"/>
      <w:r>
        <w:rPr>
          <w:lang w:val="en-US"/>
        </w:rPr>
        <w:t xml:space="preserve"> </w:t>
      </w:r>
      <w:proofErr w:type="spellStart"/>
      <w:r>
        <w:rPr>
          <w:lang w:val="en-US"/>
        </w:rPr>
        <w:t>financiar</w:t>
      </w:r>
      <w:proofErr w:type="spellEnd"/>
      <w:r>
        <w:rPr>
          <w:lang w:val="en-US"/>
        </w:rPr>
        <w:t xml:space="preserve">, </w:t>
      </w:r>
      <w:proofErr w:type="spellStart"/>
      <w:r>
        <w:rPr>
          <w:lang w:val="en-US"/>
        </w:rPr>
        <w:t>Contractorul</w:t>
      </w:r>
      <w:proofErr w:type="spellEnd"/>
      <w:r>
        <w:rPr>
          <w:lang w:val="en-US"/>
        </w:rPr>
        <w:t xml:space="preserve"> se </w:t>
      </w:r>
      <w:proofErr w:type="spellStart"/>
      <w:r>
        <w:rPr>
          <w:lang w:val="en-US"/>
        </w:rPr>
        <w:t>obligă</w:t>
      </w:r>
      <w:proofErr w:type="spellEnd"/>
      <w:r>
        <w:rPr>
          <w:lang w:val="en-US"/>
        </w:rPr>
        <w:t xml:space="preserve"> </w:t>
      </w:r>
      <w:proofErr w:type="spellStart"/>
      <w:r>
        <w:rPr>
          <w:lang w:val="en-US"/>
        </w:rPr>
        <w:t>să</w:t>
      </w:r>
      <w:proofErr w:type="spellEnd"/>
      <w:r>
        <w:rPr>
          <w:lang w:val="en-US"/>
        </w:rPr>
        <w:t xml:space="preserve"> </w:t>
      </w:r>
      <w:proofErr w:type="spellStart"/>
      <w:r>
        <w:rPr>
          <w:lang w:val="en-US"/>
        </w:rPr>
        <w:t>restituie</w:t>
      </w:r>
      <w:proofErr w:type="spellEnd"/>
      <w:r>
        <w:rPr>
          <w:lang w:val="en-US"/>
        </w:rPr>
        <w:t xml:space="preserve"> </w:t>
      </w:r>
      <w:proofErr w:type="spellStart"/>
      <w:r>
        <w:rPr>
          <w:lang w:val="en-US"/>
        </w:rPr>
        <w:t>sumele</w:t>
      </w:r>
      <w:proofErr w:type="spellEnd"/>
      <w:r>
        <w:rPr>
          <w:lang w:val="en-US"/>
        </w:rPr>
        <w:t xml:space="preserve"> </w:t>
      </w:r>
      <w:proofErr w:type="spellStart"/>
      <w:r>
        <w:rPr>
          <w:lang w:val="en-US"/>
        </w:rPr>
        <w:t>plătite</w:t>
      </w:r>
      <w:proofErr w:type="spellEnd"/>
      <w:r>
        <w:rPr>
          <w:lang w:val="en-US"/>
        </w:rPr>
        <w:t xml:space="preserve"> de </w:t>
      </w:r>
      <w:proofErr w:type="spellStart"/>
      <w:r>
        <w:rPr>
          <w:lang w:val="en-US"/>
        </w:rPr>
        <w:t>către</w:t>
      </w:r>
      <w:proofErr w:type="spellEnd"/>
      <w:r>
        <w:rPr>
          <w:lang w:val="en-US"/>
        </w:rPr>
        <w:t xml:space="preserve"> </w:t>
      </w:r>
      <w:proofErr w:type="spellStart"/>
      <w:r>
        <w:rPr>
          <w:lang w:val="en-US"/>
        </w:rPr>
        <w:t>Autoritatea</w:t>
      </w:r>
      <w:proofErr w:type="spellEnd"/>
      <w:r>
        <w:rPr>
          <w:lang w:val="en-US"/>
        </w:rPr>
        <w:t xml:space="preserve"> </w:t>
      </w:r>
      <w:proofErr w:type="spellStart"/>
      <w:r>
        <w:rPr>
          <w:lang w:val="en-US"/>
        </w:rPr>
        <w:t>Contractantă</w:t>
      </w:r>
      <w:proofErr w:type="spellEnd"/>
      <w:r>
        <w:rPr>
          <w:lang w:val="en-US"/>
        </w:rPr>
        <w:t xml:space="preserve"> </w:t>
      </w:r>
      <w:proofErr w:type="spellStart"/>
      <w:r>
        <w:rPr>
          <w:lang w:val="en-US"/>
        </w:rPr>
        <w:t>şi</w:t>
      </w:r>
      <w:proofErr w:type="spellEnd"/>
      <w:r>
        <w:rPr>
          <w:lang w:val="en-US"/>
        </w:rPr>
        <w:t xml:space="preserve"> </w:t>
      </w:r>
      <w:proofErr w:type="spellStart"/>
      <w:r>
        <w:rPr>
          <w:lang w:val="en-US"/>
        </w:rPr>
        <w:t>nejustificate</w:t>
      </w:r>
      <w:proofErr w:type="spellEnd"/>
      <w:r>
        <w:rPr>
          <w:lang w:val="en-US"/>
        </w:rPr>
        <w:t xml:space="preserve"> la care se </w:t>
      </w:r>
      <w:proofErr w:type="spellStart"/>
      <w:r>
        <w:rPr>
          <w:lang w:val="en-US"/>
        </w:rPr>
        <w:t>vor</w:t>
      </w:r>
      <w:proofErr w:type="spellEnd"/>
      <w:r>
        <w:rPr>
          <w:lang w:val="en-US"/>
        </w:rPr>
        <w:t xml:space="preserve"> </w:t>
      </w:r>
      <w:proofErr w:type="spellStart"/>
      <w:r>
        <w:rPr>
          <w:lang w:val="en-US"/>
        </w:rPr>
        <w:t>adăuga</w:t>
      </w:r>
      <w:proofErr w:type="spellEnd"/>
      <w:r>
        <w:rPr>
          <w:lang w:val="en-US"/>
        </w:rPr>
        <w:t xml:space="preserve"> </w:t>
      </w:r>
      <w:proofErr w:type="spellStart"/>
      <w:r>
        <w:rPr>
          <w:lang w:val="en-US"/>
        </w:rPr>
        <w:t>penalităţ</w:t>
      </w:r>
      <w:r w:rsidR="00DE05AC">
        <w:rPr>
          <w:lang w:val="en-US"/>
        </w:rPr>
        <w:t>i</w:t>
      </w:r>
      <w:proofErr w:type="spellEnd"/>
      <w:r>
        <w:rPr>
          <w:lang w:val="en-US"/>
        </w:rPr>
        <w:t xml:space="preserve"> de </w:t>
      </w:r>
      <w:proofErr w:type="spellStart"/>
      <w:r>
        <w:rPr>
          <w:lang w:val="en-US"/>
        </w:rPr>
        <w:t>întârziere</w:t>
      </w:r>
      <w:proofErr w:type="spellEnd"/>
      <w:r>
        <w:rPr>
          <w:lang w:val="en-US"/>
        </w:rPr>
        <w:t xml:space="preserve"> conform </w:t>
      </w:r>
      <w:proofErr w:type="spellStart"/>
      <w:r>
        <w:rPr>
          <w:lang w:val="en-US"/>
        </w:rPr>
        <w:t>legislaţiei</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vigoare</w:t>
      </w:r>
      <w:proofErr w:type="spellEnd"/>
      <w:r>
        <w:rPr>
          <w:lang w:val="en-US"/>
        </w:rPr>
        <w:t>.</w:t>
      </w:r>
    </w:p>
    <w:p w:rsidR="00F55AB3" w:rsidRPr="00E30FDF" w:rsidRDefault="00F55AB3" w:rsidP="00F55AB3">
      <w:pPr>
        <w:tabs>
          <w:tab w:val="left" w:pos="1260"/>
          <w:tab w:val="left" w:pos="1440"/>
        </w:tabs>
        <w:ind w:firstLine="540"/>
        <w:jc w:val="both"/>
      </w:pPr>
    </w:p>
    <w:p w:rsidR="00F55AB3" w:rsidRPr="00E30FDF" w:rsidRDefault="00F55AB3" w:rsidP="00F55AB3">
      <w:pPr>
        <w:jc w:val="both"/>
        <w:rPr>
          <w:b/>
          <w:lang w:val="es-ES"/>
        </w:rPr>
      </w:pPr>
      <w:r w:rsidRPr="00E30FDF">
        <w:rPr>
          <w:b/>
          <w:lang w:val="es-ES"/>
        </w:rPr>
        <w:t xml:space="preserve">7.2. </w:t>
      </w:r>
      <w:r w:rsidRPr="00E30FDF">
        <w:rPr>
          <w:b/>
          <w:u w:val="single"/>
          <w:lang w:val="es-ES"/>
        </w:rPr>
        <w:t>OBLIGAŢIILE AUTORITĂŢII CONTRACTANTE:</w:t>
      </w:r>
    </w:p>
    <w:p w:rsidR="0071458B" w:rsidRPr="00E30FDF" w:rsidRDefault="00F55AB3" w:rsidP="0071458B">
      <w:pPr>
        <w:tabs>
          <w:tab w:val="left" w:pos="1260"/>
        </w:tabs>
        <w:jc w:val="both"/>
        <w:rPr>
          <w:bCs/>
          <w:lang w:val="es-ES"/>
        </w:rPr>
      </w:pPr>
      <w:r w:rsidRPr="00E30FDF">
        <w:rPr>
          <w:lang w:val="es-ES"/>
        </w:rPr>
        <w:t xml:space="preserve">7.2.1. </w:t>
      </w:r>
      <w:proofErr w:type="spellStart"/>
      <w:r w:rsidRPr="00E30FDF">
        <w:rPr>
          <w:bCs/>
          <w:lang w:val="es-ES"/>
        </w:rPr>
        <w:t>Să</w:t>
      </w:r>
      <w:proofErr w:type="spellEnd"/>
      <w:r w:rsidRPr="00E30FDF">
        <w:rPr>
          <w:bCs/>
          <w:lang w:val="es-ES"/>
        </w:rPr>
        <w:t xml:space="preserve"> </w:t>
      </w:r>
      <w:proofErr w:type="spellStart"/>
      <w:r w:rsidRPr="00E30FDF">
        <w:rPr>
          <w:bCs/>
          <w:lang w:val="es-ES"/>
        </w:rPr>
        <w:t>analizeze</w:t>
      </w:r>
      <w:proofErr w:type="spellEnd"/>
      <w:r w:rsidRPr="00E30FDF">
        <w:rPr>
          <w:bCs/>
          <w:lang w:val="es-ES"/>
        </w:rPr>
        <w:t xml:space="preserve"> </w:t>
      </w:r>
      <w:proofErr w:type="spellStart"/>
      <w:r w:rsidRPr="00E30FDF">
        <w:rPr>
          <w:bCs/>
          <w:lang w:val="es-ES"/>
        </w:rPr>
        <w:t>cu</w:t>
      </w:r>
      <w:proofErr w:type="spellEnd"/>
      <w:r w:rsidRPr="00E30FDF">
        <w:rPr>
          <w:bCs/>
          <w:lang w:val="es-ES"/>
        </w:rPr>
        <w:t xml:space="preserve"> </w:t>
      </w:r>
      <w:proofErr w:type="spellStart"/>
      <w:r w:rsidRPr="00E30FDF">
        <w:rPr>
          <w:bCs/>
          <w:lang w:val="es-ES"/>
        </w:rPr>
        <w:t>operativitate</w:t>
      </w:r>
      <w:proofErr w:type="spellEnd"/>
      <w:r w:rsidRPr="00E30FDF">
        <w:rPr>
          <w:bCs/>
          <w:lang w:val="es-ES"/>
        </w:rPr>
        <w:t xml:space="preserve"> </w:t>
      </w:r>
      <w:proofErr w:type="spellStart"/>
      <w:r w:rsidRPr="00E30FDF">
        <w:rPr>
          <w:bCs/>
          <w:lang w:val="es-ES"/>
        </w:rPr>
        <w:t>documentele</w:t>
      </w:r>
      <w:proofErr w:type="spellEnd"/>
      <w:r w:rsidRPr="00E30FDF">
        <w:rPr>
          <w:bCs/>
          <w:lang w:val="es-ES"/>
        </w:rPr>
        <w:t xml:space="preserve"> </w:t>
      </w:r>
      <w:proofErr w:type="spellStart"/>
      <w:r w:rsidRPr="00E30FDF">
        <w:rPr>
          <w:bCs/>
          <w:lang w:val="es-ES"/>
        </w:rPr>
        <w:t>prezentate</w:t>
      </w:r>
      <w:proofErr w:type="spellEnd"/>
      <w:r w:rsidRPr="00E30FDF">
        <w:rPr>
          <w:bCs/>
          <w:lang w:val="es-ES"/>
        </w:rPr>
        <w:t xml:space="preserve"> de </w:t>
      </w:r>
      <w:proofErr w:type="spellStart"/>
      <w:r w:rsidRPr="00E30FDF">
        <w:rPr>
          <w:bCs/>
          <w:lang w:val="es-ES"/>
        </w:rPr>
        <w:t>Contractor</w:t>
      </w:r>
      <w:proofErr w:type="spellEnd"/>
      <w:r w:rsidRPr="00E30FDF">
        <w:rPr>
          <w:bCs/>
          <w:lang w:val="es-ES"/>
        </w:rPr>
        <w:t xml:space="preserve">, </w:t>
      </w:r>
      <w:proofErr w:type="spellStart"/>
      <w:r w:rsidRPr="00E30FDF">
        <w:rPr>
          <w:bCs/>
          <w:lang w:val="es-ES"/>
        </w:rPr>
        <w:t>atât</w:t>
      </w:r>
      <w:proofErr w:type="spellEnd"/>
      <w:r w:rsidRPr="00E30FDF">
        <w:rPr>
          <w:bCs/>
          <w:lang w:val="es-ES"/>
        </w:rPr>
        <w:t xml:space="preserve"> </w:t>
      </w:r>
      <w:proofErr w:type="spellStart"/>
      <w:r w:rsidRPr="00E30FDF">
        <w:rPr>
          <w:bCs/>
          <w:lang w:val="es-ES"/>
        </w:rPr>
        <w:t>în</w:t>
      </w:r>
      <w:proofErr w:type="spellEnd"/>
      <w:r w:rsidRPr="00E30FDF">
        <w:rPr>
          <w:bCs/>
          <w:lang w:val="es-ES"/>
        </w:rPr>
        <w:t xml:space="preserve"> </w:t>
      </w:r>
      <w:proofErr w:type="spellStart"/>
      <w:r w:rsidRPr="00E30FDF">
        <w:rPr>
          <w:bCs/>
          <w:lang w:val="es-ES"/>
        </w:rPr>
        <w:t>faza</w:t>
      </w:r>
      <w:proofErr w:type="spellEnd"/>
      <w:r w:rsidRPr="00E30FDF">
        <w:rPr>
          <w:bCs/>
          <w:lang w:val="es-ES"/>
        </w:rPr>
        <w:t xml:space="preserve"> de</w:t>
      </w:r>
      <w:r w:rsidR="00C676F6" w:rsidRPr="00E30FDF">
        <w:rPr>
          <w:bCs/>
          <w:lang w:val="es-ES"/>
        </w:rPr>
        <w:t xml:space="preserve"> </w:t>
      </w:r>
      <w:r w:rsidRPr="00E30FDF">
        <w:rPr>
          <w:bCs/>
          <w:lang w:val="es-ES"/>
        </w:rPr>
        <w:t xml:space="preserve">contractare </w:t>
      </w:r>
      <w:proofErr w:type="spellStart"/>
      <w:r w:rsidRPr="00E30FDF">
        <w:rPr>
          <w:bCs/>
          <w:lang w:val="es-ES"/>
        </w:rPr>
        <w:t>cât</w:t>
      </w:r>
      <w:proofErr w:type="spellEnd"/>
      <w:r w:rsidRPr="00E30FDF">
        <w:rPr>
          <w:bCs/>
          <w:lang w:val="es-ES"/>
        </w:rPr>
        <w:t xml:space="preserve"> </w:t>
      </w:r>
      <w:proofErr w:type="spellStart"/>
      <w:r w:rsidRPr="00E30FDF">
        <w:rPr>
          <w:bCs/>
          <w:lang w:val="es-ES"/>
        </w:rPr>
        <w:t>şi</w:t>
      </w:r>
      <w:proofErr w:type="spellEnd"/>
      <w:r w:rsidRPr="00E30FDF">
        <w:rPr>
          <w:bCs/>
          <w:lang w:val="es-ES"/>
        </w:rPr>
        <w:t xml:space="preserve"> </w:t>
      </w:r>
      <w:proofErr w:type="spellStart"/>
      <w:r w:rsidRPr="00E30FDF">
        <w:rPr>
          <w:bCs/>
          <w:lang w:val="es-ES"/>
        </w:rPr>
        <w:t>în</w:t>
      </w:r>
      <w:proofErr w:type="spellEnd"/>
      <w:r w:rsidRPr="00E30FDF">
        <w:rPr>
          <w:bCs/>
          <w:lang w:val="es-ES"/>
        </w:rPr>
        <w:t xml:space="preserve"> </w:t>
      </w:r>
      <w:proofErr w:type="spellStart"/>
      <w:r w:rsidRPr="00E30FDF">
        <w:rPr>
          <w:bCs/>
          <w:lang w:val="es-ES"/>
        </w:rPr>
        <w:t>faza</w:t>
      </w:r>
      <w:proofErr w:type="spellEnd"/>
      <w:r w:rsidRPr="00E30FDF">
        <w:rPr>
          <w:bCs/>
          <w:lang w:val="es-ES"/>
        </w:rPr>
        <w:t xml:space="preserve"> de </w:t>
      </w:r>
      <w:proofErr w:type="spellStart"/>
      <w:r w:rsidRPr="00E30FDF">
        <w:rPr>
          <w:bCs/>
          <w:lang w:val="es-ES"/>
        </w:rPr>
        <w:t>decontare</w:t>
      </w:r>
      <w:proofErr w:type="spellEnd"/>
      <w:r w:rsidRPr="00E30FDF">
        <w:rPr>
          <w:lang w:val="es-ES"/>
        </w:rPr>
        <w:t>;</w:t>
      </w:r>
    </w:p>
    <w:p w:rsidR="00F55AB3" w:rsidRPr="00E30FDF" w:rsidRDefault="0071458B" w:rsidP="0071458B">
      <w:pPr>
        <w:tabs>
          <w:tab w:val="left" w:pos="1260"/>
        </w:tabs>
        <w:jc w:val="both"/>
        <w:rPr>
          <w:lang w:val="es-ES"/>
        </w:rPr>
      </w:pPr>
      <w:r w:rsidRPr="00E30FDF">
        <w:rPr>
          <w:bCs/>
          <w:lang w:val="es-ES"/>
        </w:rPr>
        <w:t xml:space="preserve">7.2.2. </w:t>
      </w:r>
      <w:proofErr w:type="spellStart"/>
      <w:r w:rsidR="00F55AB3" w:rsidRPr="00E30FDF">
        <w:rPr>
          <w:lang w:val="es-ES"/>
        </w:rPr>
        <w:t>Să</w:t>
      </w:r>
      <w:proofErr w:type="spellEnd"/>
      <w:r w:rsidR="00F55AB3" w:rsidRPr="00E30FDF">
        <w:rPr>
          <w:lang w:val="es-ES"/>
        </w:rPr>
        <w:t xml:space="preserve"> </w:t>
      </w:r>
      <w:proofErr w:type="spellStart"/>
      <w:r w:rsidR="00F55AB3" w:rsidRPr="00E30FDF">
        <w:rPr>
          <w:lang w:val="es-ES"/>
        </w:rPr>
        <w:t>pună</w:t>
      </w:r>
      <w:proofErr w:type="spellEnd"/>
      <w:r w:rsidR="00F55AB3" w:rsidRPr="00E30FDF">
        <w:rPr>
          <w:lang w:val="es-ES"/>
        </w:rPr>
        <w:t xml:space="preserve"> la </w:t>
      </w:r>
      <w:proofErr w:type="spellStart"/>
      <w:r w:rsidR="00F55AB3" w:rsidRPr="00E30FDF">
        <w:rPr>
          <w:lang w:val="es-ES"/>
        </w:rPr>
        <w:t>dispoziţia</w:t>
      </w:r>
      <w:proofErr w:type="spellEnd"/>
      <w:r w:rsidR="00F55AB3" w:rsidRPr="00E30FDF">
        <w:rPr>
          <w:lang w:val="es-ES"/>
        </w:rPr>
        <w:t xml:space="preserve"> </w:t>
      </w:r>
      <w:proofErr w:type="spellStart"/>
      <w:r w:rsidR="00F55AB3" w:rsidRPr="00E30FDF">
        <w:rPr>
          <w:lang w:val="es-ES"/>
        </w:rPr>
        <w:t>Contractorului</w:t>
      </w:r>
      <w:proofErr w:type="spellEnd"/>
      <w:r w:rsidR="00F55AB3" w:rsidRPr="00E30FDF">
        <w:rPr>
          <w:lang w:val="es-ES"/>
        </w:rPr>
        <w:t xml:space="preserve"> </w:t>
      </w:r>
      <w:proofErr w:type="spellStart"/>
      <w:r w:rsidR="00F55AB3" w:rsidRPr="00E30FDF">
        <w:rPr>
          <w:lang w:val="es-ES"/>
        </w:rPr>
        <w:t>orice</w:t>
      </w:r>
      <w:proofErr w:type="spellEnd"/>
      <w:r w:rsidR="00F55AB3" w:rsidRPr="00E30FDF">
        <w:rPr>
          <w:lang w:val="es-ES"/>
        </w:rPr>
        <w:t xml:space="preserve"> </w:t>
      </w:r>
      <w:proofErr w:type="spellStart"/>
      <w:r w:rsidR="00F55AB3" w:rsidRPr="00E30FDF">
        <w:rPr>
          <w:lang w:val="es-ES"/>
        </w:rPr>
        <w:t>informaţii</w:t>
      </w:r>
      <w:proofErr w:type="spellEnd"/>
      <w:r w:rsidR="00F55AB3" w:rsidRPr="00E30FDF">
        <w:rPr>
          <w:lang w:val="es-ES"/>
        </w:rPr>
        <w:t xml:space="preserve"> </w:t>
      </w:r>
      <w:proofErr w:type="spellStart"/>
      <w:r w:rsidR="00F55AB3" w:rsidRPr="00E30FDF">
        <w:rPr>
          <w:lang w:val="es-ES"/>
        </w:rPr>
        <w:t>şi</w:t>
      </w:r>
      <w:proofErr w:type="spellEnd"/>
      <w:r w:rsidR="00F55AB3" w:rsidRPr="00E30FDF">
        <w:rPr>
          <w:lang w:val="es-ES"/>
        </w:rPr>
        <w:t>/</w:t>
      </w:r>
      <w:proofErr w:type="spellStart"/>
      <w:r w:rsidR="00F55AB3" w:rsidRPr="00E30FDF">
        <w:rPr>
          <w:lang w:val="es-ES"/>
        </w:rPr>
        <w:t>sau</w:t>
      </w:r>
      <w:proofErr w:type="spellEnd"/>
      <w:r w:rsidR="00F55AB3" w:rsidRPr="00E30FDF">
        <w:rPr>
          <w:lang w:val="es-ES"/>
        </w:rPr>
        <w:t xml:space="preserve"> </w:t>
      </w:r>
      <w:proofErr w:type="spellStart"/>
      <w:r w:rsidR="00F55AB3" w:rsidRPr="00E30FDF">
        <w:rPr>
          <w:lang w:val="es-ES"/>
        </w:rPr>
        <w:t>documentaţii</w:t>
      </w:r>
      <w:proofErr w:type="spellEnd"/>
      <w:r w:rsidR="00F55AB3" w:rsidRPr="00E30FDF">
        <w:rPr>
          <w:lang w:val="es-ES"/>
        </w:rPr>
        <w:t xml:space="preserve"> pe </w:t>
      </w:r>
      <w:proofErr w:type="spellStart"/>
      <w:r w:rsidR="00F55AB3" w:rsidRPr="00E30FDF">
        <w:rPr>
          <w:lang w:val="es-ES"/>
        </w:rPr>
        <w:t>care</w:t>
      </w:r>
      <w:proofErr w:type="spellEnd"/>
      <w:r w:rsidR="00F55AB3" w:rsidRPr="00E30FDF">
        <w:rPr>
          <w:lang w:val="es-ES"/>
        </w:rPr>
        <w:t xml:space="preserve"> le </w:t>
      </w:r>
      <w:proofErr w:type="spellStart"/>
      <w:r w:rsidR="00F55AB3" w:rsidRPr="00E30FDF">
        <w:rPr>
          <w:lang w:val="es-ES"/>
        </w:rPr>
        <w:t>deţine</w:t>
      </w:r>
      <w:proofErr w:type="spellEnd"/>
      <w:r w:rsidR="00F55AB3" w:rsidRPr="00E30FDF">
        <w:rPr>
          <w:bCs/>
          <w:lang w:val="es-ES"/>
        </w:rPr>
        <w:t xml:space="preserve"> </w:t>
      </w:r>
      <w:proofErr w:type="spellStart"/>
      <w:r w:rsidR="00F55AB3" w:rsidRPr="00E30FDF">
        <w:rPr>
          <w:lang w:val="es-ES"/>
        </w:rPr>
        <w:t>şi</w:t>
      </w:r>
      <w:proofErr w:type="spellEnd"/>
      <w:r w:rsidR="00F55AB3" w:rsidRPr="00E30FDF">
        <w:rPr>
          <w:lang w:val="es-ES"/>
        </w:rPr>
        <w:t xml:space="preserve"> </w:t>
      </w:r>
      <w:proofErr w:type="spellStart"/>
      <w:r w:rsidR="00F55AB3" w:rsidRPr="00E30FDF">
        <w:rPr>
          <w:lang w:val="es-ES"/>
        </w:rPr>
        <w:t>care</w:t>
      </w:r>
      <w:proofErr w:type="spellEnd"/>
      <w:r w:rsidR="00F55AB3" w:rsidRPr="00E30FDF">
        <w:rPr>
          <w:lang w:val="es-ES"/>
        </w:rPr>
        <w:t xml:space="preserve"> </w:t>
      </w:r>
      <w:proofErr w:type="spellStart"/>
      <w:r w:rsidR="00F55AB3" w:rsidRPr="00E30FDF">
        <w:rPr>
          <w:lang w:val="es-ES"/>
        </w:rPr>
        <w:t>pot</w:t>
      </w:r>
      <w:proofErr w:type="spellEnd"/>
      <w:r w:rsidR="00F55AB3" w:rsidRPr="00E30FDF">
        <w:rPr>
          <w:lang w:val="es-ES"/>
        </w:rPr>
        <w:t xml:space="preserve"> fi relevante pentru </w:t>
      </w:r>
      <w:proofErr w:type="spellStart"/>
      <w:r w:rsidR="00F55AB3" w:rsidRPr="00E30FDF">
        <w:rPr>
          <w:lang w:val="es-ES"/>
        </w:rPr>
        <w:t>realizarea</w:t>
      </w:r>
      <w:proofErr w:type="spellEnd"/>
      <w:r w:rsidR="00F55AB3" w:rsidRPr="00E30FDF">
        <w:rPr>
          <w:lang w:val="es-ES"/>
        </w:rPr>
        <w:t xml:space="preserve"> </w:t>
      </w:r>
      <w:proofErr w:type="spellStart"/>
      <w:r w:rsidR="00F55AB3" w:rsidRPr="00E30FDF">
        <w:rPr>
          <w:lang w:val="es-ES"/>
        </w:rPr>
        <w:t>contractului</w:t>
      </w:r>
      <w:proofErr w:type="spellEnd"/>
      <w:r w:rsidR="00F55AB3" w:rsidRPr="00E30FDF">
        <w:rPr>
          <w:lang w:val="es-ES"/>
        </w:rPr>
        <w:t xml:space="preserve">. </w:t>
      </w:r>
      <w:proofErr w:type="spellStart"/>
      <w:r w:rsidR="00F55AB3" w:rsidRPr="00E30FDF">
        <w:rPr>
          <w:lang w:val="es-ES"/>
        </w:rPr>
        <w:t>Aceste</w:t>
      </w:r>
      <w:proofErr w:type="spellEnd"/>
      <w:r w:rsidR="00F55AB3" w:rsidRPr="00E30FDF">
        <w:rPr>
          <w:lang w:val="es-ES"/>
        </w:rPr>
        <w:t xml:space="preserve"> documente </w:t>
      </w:r>
      <w:proofErr w:type="spellStart"/>
      <w:r w:rsidR="00F55AB3" w:rsidRPr="00E30FDF">
        <w:rPr>
          <w:lang w:val="es-ES"/>
        </w:rPr>
        <w:t>vor</w:t>
      </w:r>
      <w:proofErr w:type="spellEnd"/>
      <w:r w:rsidR="00F55AB3" w:rsidRPr="00E30FDF">
        <w:rPr>
          <w:lang w:val="es-ES"/>
        </w:rPr>
        <w:t xml:space="preserve"> fi </w:t>
      </w:r>
      <w:proofErr w:type="spellStart"/>
      <w:r w:rsidR="00F55AB3" w:rsidRPr="00E30FDF">
        <w:rPr>
          <w:lang w:val="es-ES"/>
        </w:rPr>
        <w:t>returnate</w:t>
      </w:r>
      <w:proofErr w:type="spellEnd"/>
      <w:r w:rsidR="00F55AB3" w:rsidRPr="00E30FDF">
        <w:rPr>
          <w:lang w:val="es-ES"/>
        </w:rPr>
        <w:t xml:space="preserve"> </w:t>
      </w:r>
      <w:proofErr w:type="spellStart"/>
      <w:r w:rsidR="00F55AB3" w:rsidRPr="00E30FDF">
        <w:rPr>
          <w:lang w:val="es-ES"/>
        </w:rPr>
        <w:t>Autorităţii</w:t>
      </w:r>
      <w:proofErr w:type="spellEnd"/>
      <w:r w:rsidR="00F55AB3" w:rsidRPr="00E30FDF">
        <w:rPr>
          <w:lang w:val="es-ES"/>
        </w:rPr>
        <w:t xml:space="preserve"> </w:t>
      </w:r>
      <w:proofErr w:type="spellStart"/>
      <w:r w:rsidR="00F55AB3" w:rsidRPr="00E30FDF">
        <w:rPr>
          <w:lang w:val="es-ES"/>
        </w:rPr>
        <w:t>Contractante</w:t>
      </w:r>
      <w:proofErr w:type="spellEnd"/>
      <w:r w:rsidR="00F55AB3" w:rsidRPr="00E30FDF">
        <w:rPr>
          <w:lang w:val="es-ES"/>
        </w:rPr>
        <w:t xml:space="preserve"> la </w:t>
      </w:r>
      <w:proofErr w:type="spellStart"/>
      <w:r w:rsidR="00F55AB3" w:rsidRPr="00E30FDF">
        <w:rPr>
          <w:lang w:val="es-ES"/>
        </w:rPr>
        <w:t>finalizarea</w:t>
      </w:r>
      <w:proofErr w:type="spellEnd"/>
      <w:r w:rsidR="00F55AB3" w:rsidRPr="00E30FDF">
        <w:rPr>
          <w:lang w:val="es-ES"/>
        </w:rPr>
        <w:t xml:space="preserve"> </w:t>
      </w:r>
      <w:proofErr w:type="spellStart"/>
      <w:r w:rsidR="00F55AB3" w:rsidRPr="00E30FDF">
        <w:rPr>
          <w:lang w:val="es-ES"/>
        </w:rPr>
        <w:t>contractului</w:t>
      </w:r>
      <w:proofErr w:type="spellEnd"/>
      <w:r w:rsidR="00F55AB3" w:rsidRPr="00E30FDF">
        <w:rPr>
          <w:lang w:val="es-ES"/>
        </w:rPr>
        <w:t>;</w:t>
      </w:r>
    </w:p>
    <w:p w:rsidR="00F55AB3" w:rsidRPr="00E30FDF" w:rsidRDefault="00C676F6" w:rsidP="00B871D7">
      <w:pPr>
        <w:tabs>
          <w:tab w:val="left" w:pos="1260"/>
        </w:tabs>
        <w:jc w:val="both"/>
        <w:rPr>
          <w:bCs/>
          <w:lang w:val="es-ES"/>
        </w:rPr>
      </w:pPr>
      <w:r w:rsidRPr="00E30FDF">
        <w:rPr>
          <w:lang w:val="es-ES"/>
        </w:rPr>
        <w:t>7.2.3</w:t>
      </w:r>
      <w:r w:rsidRPr="00E30FDF">
        <w:rPr>
          <w:bCs/>
          <w:lang w:val="es-ES"/>
        </w:rPr>
        <w:t xml:space="preserve"> </w:t>
      </w:r>
      <w:proofErr w:type="spellStart"/>
      <w:r w:rsidR="00F55AB3" w:rsidRPr="00E30FDF">
        <w:rPr>
          <w:bCs/>
          <w:lang w:val="es-ES"/>
        </w:rPr>
        <w:t>Să</w:t>
      </w:r>
      <w:proofErr w:type="spellEnd"/>
      <w:r w:rsidR="00F55AB3" w:rsidRPr="00E30FDF">
        <w:rPr>
          <w:bCs/>
          <w:lang w:val="es-ES"/>
        </w:rPr>
        <w:t xml:space="preserve"> </w:t>
      </w:r>
      <w:proofErr w:type="spellStart"/>
      <w:r w:rsidR="00F55AB3" w:rsidRPr="00E30FDF">
        <w:rPr>
          <w:bCs/>
          <w:lang w:val="es-ES"/>
        </w:rPr>
        <w:t>facă</w:t>
      </w:r>
      <w:proofErr w:type="spellEnd"/>
      <w:r w:rsidR="00F55AB3" w:rsidRPr="00E30FDF">
        <w:rPr>
          <w:bCs/>
          <w:lang w:val="es-ES"/>
        </w:rPr>
        <w:t xml:space="preserve"> plata </w:t>
      </w:r>
      <w:proofErr w:type="spellStart"/>
      <w:r w:rsidR="00F55AB3" w:rsidRPr="00E30FDF">
        <w:rPr>
          <w:bCs/>
          <w:lang w:val="es-ES"/>
        </w:rPr>
        <w:t>valorii</w:t>
      </w:r>
      <w:proofErr w:type="spellEnd"/>
      <w:r w:rsidR="00F55AB3" w:rsidRPr="00E30FDF">
        <w:rPr>
          <w:bCs/>
          <w:lang w:val="es-ES"/>
        </w:rPr>
        <w:t xml:space="preserve"> </w:t>
      </w:r>
      <w:proofErr w:type="spellStart"/>
      <w:r w:rsidR="00F55AB3" w:rsidRPr="00E30FDF">
        <w:rPr>
          <w:bCs/>
          <w:lang w:val="es-ES"/>
        </w:rPr>
        <w:t>lucrărilor</w:t>
      </w:r>
      <w:proofErr w:type="spellEnd"/>
      <w:r w:rsidR="00F55AB3" w:rsidRPr="00E30FDF">
        <w:rPr>
          <w:bCs/>
          <w:lang w:val="es-ES"/>
        </w:rPr>
        <w:t xml:space="preserve"> </w:t>
      </w:r>
      <w:proofErr w:type="spellStart"/>
      <w:r w:rsidR="00F55AB3" w:rsidRPr="00E30FDF">
        <w:rPr>
          <w:bCs/>
          <w:lang w:val="es-ES"/>
        </w:rPr>
        <w:t>avizate</w:t>
      </w:r>
      <w:proofErr w:type="spellEnd"/>
      <w:r w:rsidR="00F55AB3" w:rsidRPr="00E30FDF">
        <w:rPr>
          <w:bCs/>
          <w:lang w:val="es-ES"/>
        </w:rPr>
        <w:t xml:space="preserve">, la </w:t>
      </w:r>
      <w:proofErr w:type="spellStart"/>
      <w:r w:rsidR="00F55AB3" w:rsidRPr="00E30FDF">
        <w:rPr>
          <w:bCs/>
          <w:lang w:val="es-ES"/>
        </w:rPr>
        <w:t>termenele</w:t>
      </w:r>
      <w:proofErr w:type="spellEnd"/>
      <w:r w:rsidR="00F55AB3" w:rsidRPr="00E30FDF">
        <w:rPr>
          <w:bCs/>
          <w:lang w:val="es-ES"/>
        </w:rPr>
        <w:t xml:space="preserve"> </w:t>
      </w:r>
      <w:proofErr w:type="spellStart"/>
      <w:r w:rsidR="00F55AB3" w:rsidRPr="00E30FDF">
        <w:rPr>
          <w:bCs/>
          <w:lang w:val="es-ES"/>
        </w:rPr>
        <w:t>prevăzute</w:t>
      </w:r>
      <w:proofErr w:type="spellEnd"/>
      <w:r w:rsidR="00F55AB3" w:rsidRPr="00E30FDF">
        <w:rPr>
          <w:bCs/>
          <w:lang w:val="es-ES"/>
        </w:rPr>
        <w:t xml:space="preserve">, </w:t>
      </w:r>
      <w:proofErr w:type="spellStart"/>
      <w:r w:rsidR="00F55AB3" w:rsidRPr="00E30FDF">
        <w:rPr>
          <w:bCs/>
          <w:lang w:val="es-ES"/>
        </w:rPr>
        <w:t>în</w:t>
      </w:r>
      <w:proofErr w:type="spellEnd"/>
      <w:r w:rsidR="00F55AB3" w:rsidRPr="00E30FDF">
        <w:rPr>
          <w:bCs/>
          <w:lang w:val="es-ES"/>
        </w:rPr>
        <w:t xml:space="preserve"> </w:t>
      </w:r>
      <w:proofErr w:type="spellStart"/>
      <w:r w:rsidR="00F55AB3" w:rsidRPr="00E30FDF">
        <w:rPr>
          <w:bCs/>
          <w:lang w:val="es-ES"/>
        </w:rPr>
        <w:t>conformitate</w:t>
      </w:r>
      <w:proofErr w:type="spellEnd"/>
      <w:r w:rsidR="00F55AB3" w:rsidRPr="00E30FDF">
        <w:rPr>
          <w:bCs/>
          <w:lang w:val="es-ES"/>
        </w:rPr>
        <w:t xml:space="preserve"> </w:t>
      </w:r>
      <w:proofErr w:type="spellStart"/>
      <w:r w:rsidR="00F55AB3" w:rsidRPr="00E30FDF">
        <w:rPr>
          <w:bCs/>
          <w:lang w:val="es-ES"/>
        </w:rPr>
        <w:t>cu</w:t>
      </w:r>
      <w:proofErr w:type="spellEnd"/>
      <w:r w:rsidR="00B871D7" w:rsidRPr="00E30FDF">
        <w:rPr>
          <w:bCs/>
          <w:lang w:val="es-ES"/>
        </w:rPr>
        <w:t xml:space="preserve"> </w:t>
      </w:r>
      <w:proofErr w:type="spellStart"/>
      <w:r w:rsidR="00F55AB3" w:rsidRPr="00E30FDF">
        <w:rPr>
          <w:bCs/>
          <w:lang w:val="es-ES"/>
        </w:rPr>
        <w:t>prevederile</w:t>
      </w:r>
      <w:proofErr w:type="spellEnd"/>
      <w:r w:rsidR="00F55AB3" w:rsidRPr="00E30FDF">
        <w:rPr>
          <w:bCs/>
          <w:lang w:val="es-ES"/>
        </w:rPr>
        <w:t xml:space="preserve"> </w:t>
      </w:r>
      <w:proofErr w:type="spellStart"/>
      <w:r w:rsidR="00F55AB3" w:rsidRPr="00E30FDF">
        <w:rPr>
          <w:bCs/>
          <w:lang w:val="es-ES"/>
        </w:rPr>
        <w:t>contractuale</w:t>
      </w:r>
      <w:proofErr w:type="spellEnd"/>
      <w:r w:rsidR="00F55AB3" w:rsidRPr="00E30FDF">
        <w:rPr>
          <w:lang w:val="es-ES"/>
        </w:rPr>
        <w:t>;</w:t>
      </w:r>
    </w:p>
    <w:p w:rsidR="00B871D7" w:rsidRPr="00E30FDF" w:rsidRDefault="00F55AB3" w:rsidP="00B871D7">
      <w:pPr>
        <w:tabs>
          <w:tab w:val="num" w:pos="1400"/>
        </w:tabs>
        <w:jc w:val="both"/>
        <w:rPr>
          <w:snapToGrid w:val="0"/>
        </w:rPr>
      </w:pPr>
      <w:r w:rsidRPr="00E30FDF">
        <w:rPr>
          <w:lang w:val="es-ES"/>
        </w:rPr>
        <w:t>7.2.4.</w:t>
      </w:r>
      <w:r w:rsidR="00B871D7" w:rsidRPr="00E30FDF">
        <w:rPr>
          <w:lang w:val="es-ES"/>
        </w:rPr>
        <w:t xml:space="preserve"> </w:t>
      </w:r>
      <w:proofErr w:type="spellStart"/>
      <w:r w:rsidR="00B871D7" w:rsidRPr="00E30FDF">
        <w:rPr>
          <w:lang w:val="es-ES"/>
        </w:rPr>
        <w:t>Sa</w:t>
      </w:r>
      <w:proofErr w:type="spellEnd"/>
      <w:r w:rsidR="00B871D7" w:rsidRPr="00E30FDF">
        <w:rPr>
          <w:lang w:val="es-ES"/>
        </w:rPr>
        <w:t xml:space="preserve"> acorde</w:t>
      </w:r>
      <w:r w:rsidRPr="00E30FDF">
        <w:rPr>
          <w:lang w:val="es-ES"/>
        </w:rPr>
        <w:t xml:space="preserve"> </w:t>
      </w:r>
      <w:r w:rsidR="00B871D7" w:rsidRPr="00E30FDF">
        <w:rPr>
          <w:snapToGrid w:val="0"/>
        </w:rPr>
        <w:t xml:space="preserve">la </w:t>
      </w:r>
      <w:proofErr w:type="spellStart"/>
      <w:r w:rsidR="00B871D7" w:rsidRPr="00E30FDF">
        <w:rPr>
          <w:snapToGrid w:val="0"/>
        </w:rPr>
        <w:t>cerere</w:t>
      </w:r>
      <w:proofErr w:type="spellEnd"/>
      <w:r w:rsidR="00B871D7" w:rsidRPr="00E30FDF">
        <w:rPr>
          <w:snapToGrid w:val="0"/>
        </w:rPr>
        <w:t xml:space="preserve">, a </w:t>
      </w:r>
      <w:proofErr w:type="spellStart"/>
      <w:r w:rsidR="00B871D7" w:rsidRPr="00E30FDF">
        <w:rPr>
          <w:snapToGrid w:val="0"/>
        </w:rPr>
        <w:t>unui</w:t>
      </w:r>
      <w:proofErr w:type="spellEnd"/>
      <w:r w:rsidR="00B871D7" w:rsidRPr="00E30FDF">
        <w:rPr>
          <w:snapToGrid w:val="0"/>
        </w:rPr>
        <w:t xml:space="preserve"> </w:t>
      </w:r>
      <w:proofErr w:type="spellStart"/>
      <w:r w:rsidR="00B871D7" w:rsidRPr="00E30FDF">
        <w:rPr>
          <w:snapToGrid w:val="0"/>
        </w:rPr>
        <w:t>avans</w:t>
      </w:r>
      <w:proofErr w:type="spellEnd"/>
      <w:r w:rsidR="00B871D7" w:rsidRPr="00E30FDF">
        <w:rPr>
          <w:snapToGrid w:val="0"/>
        </w:rPr>
        <w:t xml:space="preserve"> de </w:t>
      </w:r>
      <w:proofErr w:type="spellStart"/>
      <w:r w:rsidR="00B871D7" w:rsidRPr="00E30FDF">
        <w:rPr>
          <w:snapToGrid w:val="0"/>
        </w:rPr>
        <w:t>până</w:t>
      </w:r>
      <w:proofErr w:type="spellEnd"/>
      <w:r w:rsidR="00B871D7" w:rsidRPr="00E30FDF">
        <w:rPr>
          <w:snapToGrid w:val="0"/>
        </w:rPr>
        <w:t xml:space="preserve"> la 90% din </w:t>
      </w:r>
      <w:proofErr w:type="spellStart"/>
      <w:r w:rsidR="00B871D7" w:rsidRPr="00E30FDF">
        <w:rPr>
          <w:snapToGrid w:val="0"/>
        </w:rPr>
        <w:t>valoarea</w:t>
      </w:r>
      <w:proofErr w:type="spellEnd"/>
      <w:r w:rsidR="00B871D7" w:rsidRPr="00E30FDF">
        <w:rPr>
          <w:snapToGrid w:val="0"/>
        </w:rPr>
        <w:t xml:space="preserve"> </w:t>
      </w:r>
      <w:proofErr w:type="spellStart"/>
      <w:r w:rsidR="00B871D7" w:rsidRPr="00E30FDF">
        <w:rPr>
          <w:snapToGrid w:val="0"/>
        </w:rPr>
        <w:t>prevăzută</w:t>
      </w:r>
      <w:proofErr w:type="spellEnd"/>
      <w:r w:rsidR="00B871D7" w:rsidRPr="00E30FDF">
        <w:rPr>
          <w:snapToGrid w:val="0"/>
        </w:rPr>
        <w:t xml:space="preserve">, se </w:t>
      </w:r>
      <w:proofErr w:type="spellStart"/>
      <w:r w:rsidR="00B871D7" w:rsidRPr="00E30FDF">
        <w:rPr>
          <w:snapToGrid w:val="0"/>
        </w:rPr>
        <w:t>virează</w:t>
      </w:r>
      <w:proofErr w:type="spellEnd"/>
      <w:r w:rsidR="00B871D7" w:rsidRPr="00E30FDF">
        <w:rPr>
          <w:snapToGrid w:val="0"/>
        </w:rPr>
        <w:t xml:space="preserve"> </w:t>
      </w:r>
      <w:proofErr w:type="spellStart"/>
      <w:r w:rsidR="00B871D7" w:rsidRPr="00E30FDF">
        <w:rPr>
          <w:snapToGrid w:val="0"/>
        </w:rPr>
        <w:t>contractorului</w:t>
      </w:r>
      <w:proofErr w:type="spellEnd"/>
      <w:r w:rsidR="00B871D7" w:rsidRPr="00E30FDF">
        <w:rPr>
          <w:snapToGrid w:val="0"/>
        </w:rPr>
        <w:t xml:space="preserve"> in </w:t>
      </w:r>
      <w:proofErr w:type="spellStart"/>
      <w:r w:rsidR="00B871D7" w:rsidRPr="00E30FDF">
        <w:rPr>
          <w:snapToGrid w:val="0"/>
        </w:rPr>
        <w:t>condiţiile</w:t>
      </w:r>
      <w:proofErr w:type="spellEnd"/>
      <w:r w:rsidR="00B871D7" w:rsidRPr="00E30FDF">
        <w:rPr>
          <w:snapToGrid w:val="0"/>
        </w:rPr>
        <w:t xml:space="preserve"> </w:t>
      </w:r>
      <w:proofErr w:type="spellStart"/>
      <w:r w:rsidR="00B871D7" w:rsidRPr="00E30FDF">
        <w:rPr>
          <w:snapToGrid w:val="0"/>
        </w:rPr>
        <w:t>stabilite</w:t>
      </w:r>
      <w:proofErr w:type="spellEnd"/>
      <w:r w:rsidR="00B871D7" w:rsidRPr="00E30FDF">
        <w:rPr>
          <w:snapToGrid w:val="0"/>
        </w:rPr>
        <w:t xml:space="preserve"> la art. 65 din O. G. nr. 57 / </w:t>
      </w:r>
      <w:proofErr w:type="gramStart"/>
      <w:r w:rsidR="00B871D7" w:rsidRPr="00E30FDF">
        <w:rPr>
          <w:snapToGrid w:val="0"/>
        </w:rPr>
        <w:t xml:space="preserve">2002  </w:t>
      </w:r>
      <w:proofErr w:type="spellStart"/>
      <w:r w:rsidR="00B871D7" w:rsidRPr="00E30FDF">
        <w:rPr>
          <w:snapToGrid w:val="0"/>
        </w:rPr>
        <w:t>privind</w:t>
      </w:r>
      <w:proofErr w:type="spellEnd"/>
      <w:proofErr w:type="gramEnd"/>
      <w:r w:rsidR="00B871D7" w:rsidRPr="00E30FDF">
        <w:rPr>
          <w:snapToGrid w:val="0"/>
        </w:rPr>
        <w:t xml:space="preserve"> </w:t>
      </w:r>
      <w:proofErr w:type="spellStart"/>
      <w:r w:rsidR="00B871D7" w:rsidRPr="00E30FDF">
        <w:rPr>
          <w:snapToGrid w:val="0"/>
        </w:rPr>
        <w:t>cercetarea</w:t>
      </w:r>
      <w:proofErr w:type="spellEnd"/>
      <w:r w:rsidR="00B871D7" w:rsidRPr="00E30FDF">
        <w:rPr>
          <w:snapToGrid w:val="0"/>
        </w:rPr>
        <w:t xml:space="preserve"> </w:t>
      </w:r>
      <w:proofErr w:type="spellStart"/>
      <w:r w:rsidR="00B871D7" w:rsidRPr="00E30FDF">
        <w:rPr>
          <w:snapToGrid w:val="0"/>
        </w:rPr>
        <w:t>stiintifica</w:t>
      </w:r>
      <w:proofErr w:type="spellEnd"/>
      <w:r w:rsidR="00B871D7" w:rsidRPr="00E30FDF">
        <w:rPr>
          <w:snapToGrid w:val="0"/>
        </w:rPr>
        <w:t xml:space="preserve"> </w:t>
      </w:r>
      <w:proofErr w:type="spellStart"/>
      <w:r w:rsidR="00B871D7" w:rsidRPr="00E30FDF">
        <w:rPr>
          <w:snapToGrid w:val="0"/>
        </w:rPr>
        <w:t>si</w:t>
      </w:r>
      <w:proofErr w:type="spellEnd"/>
      <w:r w:rsidR="00B871D7" w:rsidRPr="00E30FDF">
        <w:rPr>
          <w:snapToGrid w:val="0"/>
        </w:rPr>
        <w:t xml:space="preserve"> </w:t>
      </w:r>
      <w:proofErr w:type="spellStart"/>
      <w:r w:rsidR="00B871D7" w:rsidRPr="00E30FDF">
        <w:rPr>
          <w:snapToGrid w:val="0"/>
        </w:rPr>
        <w:t>dezvoltarea</w:t>
      </w:r>
      <w:proofErr w:type="spellEnd"/>
      <w:r w:rsidR="00B871D7" w:rsidRPr="00E30FDF">
        <w:rPr>
          <w:snapToGrid w:val="0"/>
        </w:rPr>
        <w:t xml:space="preserve"> </w:t>
      </w:r>
      <w:proofErr w:type="spellStart"/>
      <w:r w:rsidR="00B871D7" w:rsidRPr="00E30FDF">
        <w:rPr>
          <w:snapToGrid w:val="0"/>
        </w:rPr>
        <w:t>tehnologica</w:t>
      </w:r>
      <w:proofErr w:type="spellEnd"/>
      <w:r w:rsidR="00B871D7" w:rsidRPr="00E30FDF">
        <w:rPr>
          <w:snapToGrid w:val="0"/>
        </w:rPr>
        <w:t xml:space="preserve"> </w:t>
      </w:r>
      <w:proofErr w:type="spellStart"/>
      <w:r w:rsidR="00B871D7" w:rsidRPr="00E30FDF">
        <w:rPr>
          <w:snapToGrid w:val="0"/>
        </w:rPr>
        <w:t>aprobată</w:t>
      </w:r>
      <w:proofErr w:type="spellEnd"/>
      <w:r w:rsidR="00B871D7" w:rsidRPr="00E30FDF">
        <w:rPr>
          <w:snapToGrid w:val="0"/>
        </w:rPr>
        <w:t xml:space="preserve"> </w:t>
      </w:r>
      <w:proofErr w:type="spellStart"/>
      <w:r w:rsidR="00B871D7" w:rsidRPr="00E30FDF">
        <w:rPr>
          <w:snapToGrid w:val="0"/>
        </w:rPr>
        <w:t>prin</w:t>
      </w:r>
      <w:proofErr w:type="spellEnd"/>
      <w:r w:rsidR="00B871D7" w:rsidRPr="00E30FDF">
        <w:rPr>
          <w:snapToGrid w:val="0"/>
        </w:rPr>
        <w:t xml:space="preserve"> </w:t>
      </w:r>
      <w:proofErr w:type="spellStart"/>
      <w:r w:rsidR="00B871D7" w:rsidRPr="00E30FDF">
        <w:rPr>
          <w:snapToGrid w:val="0"/>
        </w:rPr>
        <w:t>Legea</w:t>
      </w:r>
      <w:proofErr w:type="spellEnd"/>
      <w:r w:rsidR="00B871D7" w:rsidRPr="00E30FDF">
        <w:rPr>
          <w:snapToGrid w:val="0"/>
        </w:rPr>
        <w:t xml:space="preserve"> nr. </w:t>
      </w:r>
      <w:proofErr w:type="gramStart"/>
      <w:r w:rsidR="00B871D7" w:rsidRPr="00E30FDF">
        <w:rPr>
          <w:snapToGrid w:val="0"/>
        </w:rPr>
        <w:t xml:space="preserve">324 / 2003 </w:t>
      </w:r>
      <w:proofErr w:type="spellStart"/>
      <w:r w:rsidR="00B871D7" w:rsidRPr="00E30FDF">
        <w:rPr>
          <w:snapToGrid w:val="0"/>
        </w:rPr>
        <w:t>şi</w:t>
      </w:r>
      <w:proofErr w:type="spellEnd"/>
      <w:r w:rsidR="00B871D7" w:rsidRPr="00E30FDF">
        <w:rPr>
          <w:snapToGrid w:val="0"/>
        </w:rPr>
        <w:t xml:space="preserve"> H. G. nr.</w:t>
      </w:r>
      <w:proofErr w:type="gramEnd"/>
      <w:r w:rsidR="00B871D7" w:rsidRPr="00E30FDF">
        <w:rPr>
          <w:snapToGrid w:val="0"/>
        </w:rPr>
        <w:t xml:space="preserve"> 475 / 2007 </w:t>
      </w:r>
      <w:proofErr w:type="spellStart"/>
      <w:r w:rsidR="00B871D7" w:rsidRPr="00E30FDF">
        <w:rPr>
          <w:snapToGrid w:val="0"/>
        </w:rPr>
        <w:t>privind</w:t>
      </w:r>
      <w:proofErr w:type="spellEnd"/>
      <w:r w:rsidR="00B871D7" w:rsidRPr="00E30FDF">
        <w:rPr>
          <w:snapToGrid w:val="0"/>
        </w:rPr>
        <w:t xml:space="preserve"> </w:t>
      </w:r>
      <w:proofErr w:type="spellStart"/>
      <w:r w:rsidR="00B871D7" w:rsidRPr="00E30FDF">
        <w:rPr>
          <w:snapToGrid w:val="0"/>
        </w:rPr>
        <w:t>aprobarea</w:t>
      </w:r>
      <w:proofErr w:type="spellEnd"/>
      <w:r w:rsidR="00B871D7" w:rsidRPr="00E30FDF">
        <w:rPr>
          <w:snapToGrid w:val="0"/>
        </w:rPr>
        <w:t xml:space="preserve"> </w:t>
      </w:r>
      <w:proofErr w:type="spellStart"/>
      <w:r w:rsidR="00B871D7" w:rsidRPr="00E30FDF">
        <w:rPr>
          <w:snapToGrid w:val="0"/>
        </w:rPr>
        <w:t>Planului</w:t>
      </w:r>
      <w:proofErr w:type="spellEnd"/>
      <w:r w:rsidR="00B871D7" w:rsidRPr="00E30FDF">
        <w:rPr>
          <w:snapToGrid w:val="0"/>
        </w:rPr>
        <w:t xml:space="preserve"> National de Cercetare –</w:t>
      </w:r>
      <w:proofErr w:type="spellStart"/>
      <w:r w:rsidR="00B871D7" w:rsidRPr="00E30FDF">
        <w:rPr>
          <w:snapToGrid w:val="0"/>
        </w:rPr>
        <w:t>Dezvoltare</w:t>
      </w:r>
      <w:proofErr w:type="spellEnd"/>
      <w:r w:rsidR="00B871D7" w:rsidRPr="00E30FDF">
        <w:rPr>
          <w:snapToGrid w:val="0"/>
        </w:rPr>
        <w:t xml:space="preserve"> </w:t>
      </w:r>
      <w:proofErr w:type="spellStart"/>
      <w:r w:rsidR="00B871D7" w:rsidRPr="00E30FDF">
        <w:rPr>
          <w:snapToGrid w:val="0"/>
        </w:rPr>
        <w:t>si</w:t>
      </w:r>
      <w:proofErr w:type="spellEnd"/>
      <w:r w:rsidR="00B871D7" w:rsidRPr="00E30FDF">
        <w:rPr>
          <w:snapToGrid w:val="0"/>
        </w:rPr>
        <w:t xml:space="preserve">  </w:t>
      </w:r>
      <w:proofErr w:type="spellStart"/>
      <w:r w:rsidR="00B871D7" w:rsidRPr="00E30FDF">
        <w:rPr>
          <w:snapToGrid w:val="0"/>
        </w:rPr>
        <w:t>inovare</w:t>
      </w:r>
      <w:proofErr w:type="spellEnd"/>
      <w:r w:rsidR="00B871D7" w:rsidRPr="00E30FDF">
        <w:rPr>
          <w:snapToGrid w:val="0"/>
        </w:rPr>
        <w:t xml:space="preserve"> II pentru </w:t>
      </w:r>
      <w:proofErr w:type="spellStart"/>
      <w:r w:rsidR="00B871D7" w:rsidRPr="00E30FDF">
        <w:rPr>
          <w:snapToGrid w:val="0"/>
        </w:rPr>
        <w:t>perioada</w:t>
      </w:r>
      <w:proofErr w:type="spellEnd"/>
      <w:r w:rsidR="00B871D7" w:rsidRPr="00E30FDF">
        <w:rPr>
          <w:snapToGrid w:val="0"/>
        </w:rPr>
        <w:t xml:space="preserve"> 2007 - 2013, art.7, lit a) </w:t>
      </w:r>
      <w:proofErr w:type="spellStart"/>
      <w:r w:rsidR="00B871D7" w:rsidRPr="00E30FDF">
        <w:rPr>
          <w:snapToGrid w:val="0"/>
        </w:rPr>
        <w:t>si</w:t>
      </w:r>
      <w:proofErr w:type="spellEnd"/>
      <w:r w:rsidR="00B871D7" w:rsidRPr="00E30FDF">
        <w:rPr>
          <w:snapToGrid w:val="0"/>
        </w:rPr>
        <w:t xml:space="preserve"> b), cu </w:t>
      </w:r>
      <w:proofErr w:type="spellStart"/>
      <w:r w:rsidR="00B871D7" w:rsidRPr="00E30FDF">
        <w:rPr>
          <w:snapToGrid w:val="0"/>
        </w:rPr>
        <w:t>respectarea</w:t>
      </w:r>
      <w:proofErr w:type="spellEnd"/>
      <w:r w:rsidR="00B871D7" w:rsidRPr="00E30FDF">
        <w:rPr>
          <w:snapToGrid w:val="0"/>
        </w:rPr>
        <w:t xml:space="preserve"> </w:t>
      </w:r>
      <w:proofErr w:type="spellStart"/>
      <w:r w:rsidR="00B871D7" w:rsidRPr="00E30FDF">
        <w:rPr>
          <w:snapToGrid w:val="0"/>
        </w:rPr>
        <w:t>prevederilor</w:t>
      </w:r>
      <w:proofErr w:type="spellEnd"/>
      <w:r w:rsidR="00B871D7" w:rsidRPr="00E30FDF">
        <w:rPr>
          <w:snapToGrid w:val="0"/>
        </w:rPr>
        <w:t xml:space="preserve"> </w:t>
      </w:r>
      <w:r w:rsidR="00B871D7" w:rsidRPr="00E30FDF">
        <w:rPr>
          <w:b/>
          <w:bCs/>
          <w:lang w:val="en-US"/>
        </w:rPr>
        <w:t xml:space="preserve"> </w:t>
      </w:r>
      <w:r w:rsidR="00B871D7" w:rsidRPr="00E30FDF">
        <w:rPr>
          <w:bCs/>
          <w:lang w:val="en-US"/>
        </w:rPr>
        <w:t xml:space="preserve">HG  nr. 264/ 2003, </w:t>
      </w:r>
      <w:proofErr w:type="spellStart"/>
      <w:r w:rsidR="00B871D7" w:rsidRPr="00E30FDF">
        <w:rPr>
          <w:bCs/>
          <w:lang w:val="en-US"/>
        </w:rPr>
        <w:t>republicată</w:t>
      </w:r>
      <w:proofErr w:type="spellEnd"/>
      <w:r w:rsidR="00B871D7" w:rsidRPr="00E30FDF">
        <w:rPr>
          <w:bCs/>
          <w:lang w:val="en-US"/>
        </w:rPr>
        <w:t xml:space="preserve">, cu </w:t>
      </w:r>
      <w:proofErr w:type="spellStart"/>
      <w:r w:rsidR="00B871D7" w:rsidRPr="00E30FDF">
        <w:rPr>
          <w:bCs/>
          <w:lang w:val="en-US"/>
        </w:rPr>
        <w:t>modificarile</w:t>
      </w:r>
      <w:proofErr w:type="spellEnd"/>
      <w:r w:rsidR="00B871D7" w:rsidRPr="00E30FDF">
        <w:rPr>
          <w:bCs/>
          <w:lang w:val="en-US"/>
        </w:rPr>
        <w:t xml:space="preserve"> </w:t>
      </w:r>
      <w:proofErr w:type="spellStart"/>
      <w:r w:rsidR="00B871D7" w:rsidRPr="00E30FDF">
        <w:rPr>
          <w:bCs/>
          <w:lang w:val="en-US"/>
        </w:rPr>
        <w:t>si</w:t>
      </w:r>
      <w:proofErr w:type="spellEnd"/>
      <w:r w:rsidR="00B871D7" w:rsidRPr="00E30FDF">
        <w:rPr>
          <w:bCs/>
          <w:lang w:val="en-US"/>
        </w:rPr>
        <w:t xml:space="preserve"> </w:t>
      </w:r>
      <w:proofErr w:type="spellStart"/>
      <w:r w:rsidR="00B871D7" w:rsidRPr="00E30FDF">
        <w:rPr>
          <w:bCs/>
          <w:lang w:val="en-US"/>
        </w:rPr>
        <w:t>completarile</w:t>
      </w:r>
      <w:proofErr w:type="spellEnd"/>
      <w:r w:rsidR="00B871D7" w:rsidRPr="00E30FDF">
        <w:rPr>
          <w:bCs/>
          <w:lang w:val="en-US"/>
        </w:rPr>
        <w:t xml:space="preserve"> </w:t>
      </w:r>
      <w:proofErr w:type="spellStart"/>
      <w:r w:rsidR="00B871D7" w:rsidRPr="00E30FDF">
        <w:rPr>
          <w:bCs/>
          <w:lang w:val="en-US"/>
        </w:rPr>
        <w:t>ulterioare</w:t>
      </w:r>
      <w:proofErr w:type="spellEnd"/>
      <w:r w:rsidR="00B871D7" w:rsidRPr="00E30FDF">
        <w:rPr>
          <w:bCs/>
          <w:lang w:val="en-US"/>
        </w:rPr>
        <w:t>,</w:t>
      </w:r>
      <w:r w:rsidR="00B871D7" w:rsidRPr="00E30FDF">
        <w:rPr>
          <w:lang w:val="en-US"/>
        </w:rPr>
        <w:t xml:space="preserve"> </w:t>
      </w:r>
      <w:proofErr w:type="spellStart"/>
      <w:r w:rsidR="00B871D7" w:rsidRPr="00E30FDF">
        <w:rPr>
          <w:lang w:val="en-US"/>
        </w:rPr>
        <w:t>privind</w:t>
      </w:r>
      <w:proofErr w:type="spellEnd"/>
      <w:r w:rsidR="00B871D7" w:rsidRPr="00E30FDF">
        <w:rPr>
          <w:lang w:val="en-US"/>
        </w:rPr>
        <w:t xml:space="preserve"> </w:t>
      </w:r>
      <w:proofErr w:type="spellStart"/>
      <w:proofErr w:type="gramStart"/>
      <w:r w:rsidR="00B871D7" w:rsidRPr="00E30FDF">
        <w:rPr>
          <w:lang w:val="en-US"/>
        </w:rPr>
        <w:t>stabilirea</w:t>
      </w:r>
      <w:proofErr w:type="spellEnd"/>
      <w:r w:rsidR="00B871D7" w:rsidRPr="00E30FDF">
        <w:rPr>
          <w:lang w:val="en-US"/>
        </w:rPr>
        <w:t xml:space="preserve">  </w:t>
      </w:r>
      <w:proofErr w:type="spellStart"/>
      <w:r w:rsidR="00B871D7" w:rsidRPr="00E30FDF">
        <w:rPr>
          <w:lang w:val="en-US"/>
        </w:rPr>
        <w:t>acţiunilor</w:t>
      </w:r>
      <w:proofErr w:type="spellEnd"/>
      <w:proofErr w:type="gramEnd"/>
      <w:r w:rsidR="00B871D7" w:rsidRPr="00E30FDF">
        <w:rPr>
          <w:lang w:val="en-US"/>
        </w:rPr>
        <w:t xml:space="preserve"> </w:t>
      </w:r>
      <w:proofErr w:type="spellStart"/>
      <w:r w:rsidR="00B871D7" w:rsidRPr="00E30FDF">
        <w:rPr>
          <w:lang w:val="en-US"/>
        </w:rPr>
        <w:t>şi</w:t>
      </w:r>
      <w:proofErr w:type="spellEnd"/>
      <w:r w:rsidR="00B871D7" w:rsidRPr="00E30FDF">
        <w:rPr>
          <w:lang w:val="en-US"/>
        </w:rPr>
        <w:t xml:space="preserve"> </w:t>
      </w:r>
      <w:proofErr w:type="spellStart"/>
      <w:r w:rsidR="00B871D7" w:rsidRPr="00E30FDF">
        <w:rPr>
          <w:lang w:val="en-US"/>
        </w:rPr>
        <w:t>categoriilor</w:t>
      </w:r>
      <w:proofErr w:type="spellEnd"/>
      <w:r w:rsidR="00B871D7" w:rsidRPr="00E30FDF">
        <w:rPr>
          <w:lang w:val="en-US"/>
        </w:rPr>
        <w:t xml:space="preserve"> de </w:t>
      </w:r>
      <w:proofErr w:type="spellStart"/>
      <w:r w:rsidR="00B871D7" w:rsidRPr="00E30FDF">
        <w:rPr>
          <w:lang w:val="en-US"/>
        </w:rPr>
        <w:t>cheltuieli</w:t>
      </w:r>
      <w:proofErr w:type="spellEnd"/>
      <w:r w:rsidR="00B871D7" w:rsidRPr="00E30FDF">
        <w:rPr>
          <w:lang w:val="en-US"/>
        </w:rPr>
        <w:t xml:space="preserve">, </w:t>
      </w:r>
      <w:proofErr w:type="spellStart"/>
      <w:r w:rsidR="00B871D7" w:rsidRPr="00E30FDF">
        <w:rPr>
          <w:lang w:val="en-US"/>
        </w:rPr>
        <w:t>criteriilor</w:t>
      </w:r>
      <w:proofErr w:type="spellEnd"/>
      <w:r w:rsidR="00B871D7" w:rsidRPr="00E30FDF">
        <w:rPr>
          <w:lang w:val="en-US"/>
        </w:rPr>
        <w:t xml:space="preserve">, </w:t>
      </w:r>
      <w:proofErr w:type="spellStart"/>
      <w:r w:rsidR="00B871D7" w:rsidRPr="00E30FDF">
        <w:rPr>
          <w:lang w:val="en-US"/>
        </w:rPr>
        <w:t>procedurilor</w:t>
      </w:r>
      <w:proofErr w:type="spellEnd"/>
      <w:r w:rsidR="00B871D7" w:rsidRPr="00E30FDF">
        <w:rPr>
          <w:lang w:val="en-US"/>
        </w:rPr>
        <w:t xml:space="preserve"> </w:t>
      </w:r>
      <w:proofErr w:type="spellStart"/>
      <w:r w:rsidR="00B871D7" w:rsidRPr="00E30FDF">
        <w:rPr>
          <w:lang w:val="en-US"/>
        </w:rPr>
        <w:t>şi</w:t>
      </w:r>
      <w:proofErr w:type="spellEnd"/>
      <w:r w:rsidR="00B871D7" w:rsidRPr="00E30FDF">
        <w:rPr>
          <w:lang w:val="en-US"/>
        </w:rPr>
        <w:t xml:space="preserve"> </w:t>
      </w:r>
      <w:proofErr w:type="spellStart"/>
      <w:r w:rsidR="00B871D7" w:rsidRPr="00E30FDF">
        <w:rPr>
          <w:lang w:val="en-US"/>
        </w:rPr>
        <w:t>limitelor</w:t>
      </w:r>
      <w:proofErr w:type="spellEnd"/>
      <w:r w:rsidR="00B871D7" w:rsidRPr="00E30FDF">
        <w:rPr>
          <w:lang w:val="en-US"/>
        </w:rPr>
        <w:t xml:space="preserve"> pentru </w:t>
      </w:r>
      <w:proofErr w:type="spellStart"/>
      <w:r w:rsidR="00B871D7" w:rsidRPr="00E30FDF">
        <w:rPr>
          <w:lang w:val="en-US"/>
        </w:rPr>
        <w:t>efectuarea</w:t>
      </w:r>
      <w:proofErr w:type="spellEnd"/>
      <w:r w:rsidR="00B871D7" w:rsidRPr="00E30FDF">
        <w:rPr>
          <w:lang w:val="en-US"/>
        </w:rPr>
        <w:t xml:space="preserve"> de </w:t>
      </w:r>
      <w:proofErr w:type="spellStart"/>
      <w:r w:rsidR="00B871D7" w:rsidRPr="00E30FDF">
        <w:rPr>
          <w:lang w:val="en-US"/>
        </w:rPr>
        <w:t>plăţi</w:t>
      </w:r>
      <w:proofErr w:type="spellEnd"/>
      <w:r w:rsidR="00B871D7" w:rsidRPr="00E30FDF">
        <w:rPr>
          <w:lang w:val="en-US"/>
        </w:rPr>
        <w:t xml:space="preserve"> </w:t>
      </w:r>
      <w:proofErr w:type="spellStart"/>
      <w:r w:rsidR="00B871D7" w:rsidRPr="00E30FDF">
        <w:rPr>
          <w:lang w:val="en-US"/>
        </w:rPr>
        <w:t>în</w:t>
      </w:r>
      <w:proofErr w:type="spellEnd"/>
      <w:r w:rsidR="00B871D7" w:rsidRPr="00E30FDF">
        <w:rPr>
          <w:lang w:val="en-US"/>
        </w:rPr>
        <w:t xml:space="preserve">  </w:t>
      </w:r>
      <w:proofErr w:type="spellStart"/>
      <w:r w:rsidR="00B871D7" w:rsidRPr="00E30FDF">
        <w:rPr>
          <w:lang w:val="en-US"/>
        </w:rPr>
        <w:t>avans</w:t>
      </w:r>
      <w:proofErr w:type="spellEnd"/>
      <w:r w:rsidR="00B871D7" w:rsidRPr="00E30FDF">
        <w:rPr>
          <w:lang w:val="en-US"/>
        </w:rPr>
        <w:t xml:space="preserve"> din </w:t>
      </w:r>
      <w:proofErr w:type="spellStart"/>
      <w:r w:rsidR="00B871D7" w:rsidRPr="00E30FDF">
        <w:rPr>
          <w:lang w:val="en-US"/>
        </w:rPr>
        <w:t>fonduri</w:t>
      </w:r>
      <w:proofErr w:type="spellEnd"/>
      <w:r w:rsidR="00B871D7" w:rsidRPr="00E30FDF">
        <w:rPr>
          <w:lang w:val="en-US"/>
        </w:rPr>
        <w:t xml:space="preserve"> </w:t>
      </w:r>
      <w:proofErr w:type="spellStart"/>
      <w:r w:rsidR="00B871D7" w:rsidRPr="00E30FDF">
        <w:rPr>
          <w:lang w:val="en-US"/>
        </w:rPr>
        <w:t>publice</w:t>
      </w:r>
      <w:proofErr w:type="spellEnd"/>
      <w:r w:rsidR="00B871D7" w:rsidRPr="00E30FDF">
        <w:rPr>
          <w:lang w:val="en-US"/>
        </w:rPr>
        <w:t>.</w:t>
      </w:r>
    </w:p>
    <w:p w:rsidR="00F55AB3" w:rsidRPr="00E30FDF" w:rsidRDefault="00F55AB3" w:rsidP="00B871D7">
      <w:pPr>
        <w:jc w:val="both"/>
        <w:rPr>
          <w:lang w:val="es-ES"/>
        </w:rPr>
      </w:pPr>
    </w:p>
    <w:p w:rsidR="00A83913" w:rsidRPr="00E30FDF" w:rsidRDefault="00A83913" w:rsidP="00A83913">
      <w:pPr>
        <w:jc w:val="both"/>
        <w:rPr>
          <w:lang w:val="ro-RO"/>
        </w:rPr>
      </w:pPr>
    </w:p>
    <w:p w:rsidR="00A83913" w:rsidRPr="00E30FDF" w:rsidRDefault="00A83913" w:rsidP="00A83913">
      <w:pPr>
        <w:jc w:val="both"/>
        <w:rPr>
          <w:b/>
        </w:rPr>
      </w:pPr>
      <w:r w:rsidRPr="00E30FDF">
        <w:rPr>
          <w:b/>
        </w:rPr>
        <w:t xml:space="preserve">ART. 8. </w:t>
      </w:r>
      <w:r w:rsidRPr="00E30FDF">
        <w:rPr>
          <w:b/>
          <w:u w:val="single"/>
        </w:rPr>
        <w:t>COMUNICĂRI</w:t>
      </w:r>
    </w:p>
    <w:p w:rsidR="001177E7" w:rsidRPr="00E30FDF" w:rsidRDefault="001177E7" w:rsidP="001177E7">
      <w:pPr>
        <w:tabs>
          <w:tab w:val="left" w:pos="500"/>
          <w:tab w:val="num" w:pos="1440"/>
        </w:tabs>
        <w:ind w:left="36"/>
        <w:jc w:val="both"/>
        <w:rPr>
          <w:bCs/>
          <w:lang w:val="es-ES"/>
        </w:rPr>
      </w:pPr>
      <w:r w:rsidRPr="00E30FDF">
        <w:rPr>
          <w:lang w:val="es-ES"/>
        </w:rPr>
        <w:t xml:space="preserve">8.1. In </w:t>
      </w:r>
      <w:proofErr w:type="spellStart"/>
      <w:r w:rsidRPr="00E30FDF">
        <w:rPr>
          <w:lang w:val="es-ES"/>
        </w:rPr>
        <w:t>accepţiunea</w:t>
      </w:r>
      <w:proofErr w:type="spellEnd"/>
      <w:r w:rsidRPr="00E30FDF">
        <w:rPr>
          <w:lang w:val="es-ES"/>
        </w:rPr>
        <w:t xml:space="preserve"> </w:t>
      </w:r>
      <w:proofErr w:type="spellStart"/>
      <w:r w:rsidRPr="00E30FDF">
        <w:rPr>
          <w:lang w:val="es-ES"/>
        </w:rPr>
        <w:t>părţilor</w:t>
      </w:r>
      <w:proofErr w:type="spellEnd"/>
      <w:r w:rsidRPr="00E30FDF">
        <w:rPr>
          <w:lang w:val="es-ES"/>
        </w:rPr>
        <w:t xml:space="preserve"> </w:t>
      </w:r>
      <w:proofErr w:type="spellStart"/>
      <w:r w:rsidRPr="00E30FDF">
        <w:rPr>
          <w:lang w:val="es-ES"/>
        </w:rPr>
        <w:t>contractante</w:t>
      </w:r>
      <w:proofErr w:type="spellEnd"/>
      <w:r w:rsidRPr="00E30FDF">
        <w:rPr>
          <w:lang w:val="es-ES"/>
        </w:rPr>
        <w:t xml:space="preserve">, </w:t>
      </w:r>
      <w:proofErr w:type="spellStart"/>
      <w:r w:rsidRPr="00E30FDF">
        <w:rPr>
          <w:lang w:val="es-ES"/>
        </w:rPr>
        <w:t>o</w:t>
      </w:r>
      <w:r w:rsidRPr="00E30FDF">
        <w:rPr>
          <w:bCs/>
          <w:lang w:val="es-ES"/>
        </w:rPr>
        <w:t>rice</w:t>
      </w:r>
      <w:proofErr w:type="spellEnd"/>
      <w:r w:rsidRPr="00E30FDF">
        <w:rPr>
          <w:bCs/>
          <w:lang w:val="es-ES"/>
        </w:rPr>
        <w:t xml:space="preserve"> notificare/comunicare/</w:t>
      </w:r>
      <w:proofErr w:type="spellStart"/>
      <w:r w:rsidRPr="00E30FDF">
        <w:rPr>
          <w:bCs/>
          <w:lang w:val="es-ES"/>
        </w:rPr>
        <w:t>raport</w:t>
      </w:r>
      <w:proofErr w:type="spellEnd"/>
      <w:r w:rsidRPr="00E30FDF">
        <w:rPr>
          <w:bCs/>
          <w:lang w:val="es-ES"/>
        </w:rPr>
        <w:t xml:space="preserve"> </w:t>
      </w:r>
      <w:proofErr w:type="spellStart"/>
      <w:r w:rsidRPr="00E30FDF">
        <w:rPr>
          <w:bCs/>
          <w:lang w:val="es-ES"/>
        </w:rPr>
        <w:t>adresată</w:t>
      </w:r>
      <w:proofErr w:type="spellEnd"/>
      <w:r w:rsidRPr="00E30FDF">
        <w:rPr>
          <w:bCs/>
          <w:lang w:val="es-ES"/>
        </w:rPr>
        <w:t xml:space="preserve"> de una </w:t>
      </w:r>
      <w:proofErr w:type="spellStart"/>
      <w:r w:rsidRPr="00E30FDF">
        <w:rPr>
          <w:bCs/>
          <w:lang w:val="es-ES"/>
        </w:rPr>
        <w:t>dintre</w:t>
      </w:r>
      <w:proofErr w:type="spellEnd"/>
      <w:r w:rsidRPr="00E30FDF">
        <w:rPr>
          <w:bCs/>
          <w:lang w:val="es-ES"/>
        </w:rPr>
        <w:t xml:space="preserve"> </w:t>
      </w:r>
      <w:proofErr w:type="spellStart"/>
      <w:r w:rsidRPr="00E30FDF">
        <w:rPr>
          <w:bCs/>
          <w:lang w:val="es-ES"/>
        </w:rPr>
        <w:t>acestea</w:t>
      </w:r>
      <w:proofErr w:type="spellEnd"/>
      <w:r w:rsidRPr="00E30FDF">
        <w:rPr>
          <w:bCs/>
          <w:lang w:val="es-ES"/>
        </w:rPr>
        <w:t xml:space="preserve"> </w:t>
      </w:r>
      <w:proofErr w:type="spellStart"/>
      <w:r w:rsidRPr="00E30FDF">
        <w:rPr>
          <w:bCs/>
          <w:lang w:val="es-ES"/>
        </w:rPr>
        <w:t>celeilalte</w:t>
      </w:r>
      <w:proofErr w:type="spellEnd"/>
      <w:r w:rsidRPr="00E30FDF">
        <w:rPr>
          <w:bCs/>
          <w:lang w:val="es-ES"/>
        </w:rPr>
        <w:t xml:space="preserve"> este </w:t>
      </w:r>
      <w:proofErr w:type="spellStart"/>
      <w:r w:rsidRPr="00E30FDF">
        <w:rPr>
          <w:bCs/>
          <w:lang w:val="es-ES"/>
        </w:rPr>
        <w:t>valabil</w:t>
      </w:r>
      <w:proofErr w:type="spellEnd"/>
      <w:r w:rsidRPr="00E30FDF">
        <w:rPr>
          <w:bCs/>
          <w:lang w:val="es-ES"/>
        </w:rPr>
        <w:t xml:space="preserve"> </w:t>
      </w:r>
      <w:proofErr w:type="spellStart"/>
      <w:r w:rsidRPr="00E30FDF">
        <w:rPr>
          <w:bCs/>
          <w:lang w:val="es-ES"/>
        </w:rPr>
        <w:t>îndeplinită</w:t>
      </w:r>
      <w:proofErr w:type="spellEnd"/>
      <w:r w:rsidRPr="00E30FDF">
        <w:rPr>
          <w:bCs/>
          <w:lang w:val="es-ES"/>
        </w:rPr>
        <w:t xml:space="preserve"> </w:t>
      </w:r>
      <w:proofErr w:type="spellStart"/>
      <w:r w:rsidRPr="00E30FDF">
        <w:rPr>
          <w:bCs/>
          <w:lang w:val="es-ES"/>
        </w:rPr>
        <w:t>dacă</w:t>
      </w:r>
      <w:proofErr w:type="spellEnd"/>
      <w:r w:rsidRPr="00E30FDF">
        <w:rPr>
          <w:bCs/>
          <w:lang w:val="es-ES"/>
        </w:rPr>
        <w:t xml:space="preserve"> va fi </w:t>
      </w:r>
      <w:proofErr w:type="spellStart"/>
      <w:r w:rsidRPr="00E30FDF">
        <w:rPr>
          <w:bCs/>
          <w:lang w:val="es-ES"/>
        </w:rPr>
        <w:t>transmisă</w:t>
      </w:r>
      <w:proofErr w:type="spellEnd"/>
      <w:r w:rsidRPr="00E30FDF">
        <w:rPr>
          <w:bCs/>
          <w:lang w:val="es-ES"/>
        </w:rPr>
        <w:t xml:space="preserve"> </w:t>
      </w:r>
      <w:proofErr w:type="spellStart"/>
      <w:r w:rsidRPr="00E30FDF">
        <w:rPr>
          <w:bCs/>
          <w:lang w:val="es-ES"/>
        </w:rPr>
        <w:t>exclusiv</w:t>
      </w:r>
      <w:proofErr w:type="spellEnd"/>
      <w:r w:rsidRPr="00E30FDF">
        <w:rPr>
          <w:bCs/>
          <w:lang w:val="es-ES"/>
        </w:rPr>
        <w:t xml:space="preserve"> la </w:t>
      </w:r>
      <w:proofErr w:type="spellStart"/>
      <w:r w:rsidRPr="00E30FDF">
        <w:rPr>
          <w:bCs/>
          <w:lang w:val="es-ES"/>
        </w:rPr>
        <w:t>adresa</w:t>
      </w:r>
      <w:proofErr w:type="spellEnd"/>
      <w:r w:rsidRPr="00E30FDF">
        <w:rPr>
          <w:bCs/>
          <w:lang w:val="es-ES"/>
        </w:rPr>
        <w:t>/</w:t>
      </w:r>
      <w:proofErr w:type="spellStart"/>
      <w:r w:rsidRPr="00E30FDF">
        <w:rPr>
          <w:bCs/>
          <w:lang w:val="es-ES"/>
        </w:rPr>
        <w:t>sediul</w:t>
      </w:r>
      <w:proofErr w:type="spellEnd"/>
      <w:r w:rsidRPr="00E30FDF">
        <w:rPr>
          <w:bCs/>
          <w:lang w:val="es-ES"/>
        </w:rPr>
        <w:t xml:space="preserve"> </w:t>
      </w:r>
      <w:proofErr w:type="spellStart"/>
      <w:r w:rsidRPr="00E30FDF">
        <w:rPr>
          <w:bCs/>
          <w:lang w:val="es-ES"/>
        </w:rPr>
        <w:t>prevăzut</w:t>
      </w:r>
      <w:proofErr w:type="spellEnd"/>
      <w:r w:rsidRPr="00E30FDF">
        <w:rPr>
          <w:bCs/>
          <w:lang w:val="es-ES"/>
        </w:rPr>
        <w:t xml:space="preserve"> </w:t>
      </w:r>
      <w:proofErr w:type="spellStart"/>
      <w:r w:rsidRPr="00E30FDF">
        <w:rPr>
          <w:bCs/>
          <w:lang w:val="es-ES"/>
        </w:rPr>
        <w:t>în</w:t>
      </w:r>
      <w:proofErr w:type="spellEnd"/>
      <w:r w:rsidRPr="00E30FDF">
        <w:rPr>
          <w:bCs/>
          <w:lang w:val="es-ES"/>
        </w:rPr>
        <w:t xml:space="preserve"> </w:t>
      </w:r>
      <w:proofErr w:type="spellStart"/>
      <w:r w:rsidRPr="00E30FDF">
        <w:rPr>
          <w:bCs/>
          <w:lang w:val="es-ES"/>
        </w:rPr>
        <w:t>preambulul</w:t>
      </w:r>
      <w:proofErr w:type="spellEnd"/>
      <w:r w:rsidRPr="00E30FDF">
        <w:rPr>
          <w:bCs/>
          <w:lang w:val="es-ES"/>
        </w:rPr>
        <w:t xml:space="preserve"> </w:t>
      </w:r>
      <w:proofErr w:type="spellStart"/>
      <w:r w:rsidRPr="00E30FDF">
        <w:rPr>
          <w:bCs/>
          <w:lang w:val="es-ES"/>
        </w:rPr>
        <w:t>prezentului</w:t>
      </w:r>
      <w:proofErr w:type="spellEnd"/>
      <w:r w:rsidRPr="00E30FDF">
        <w:rPr>
          <w:bCs/>
          <w:lang w:val="es-ES"/>
        </w:rPr>
        <w:t xml:space="preserve"> </w:t>
      </w:r>
      <w:proofErr w:type="spellStart"/>
      <w:r w:rsidRPr="00E30FDF">
        <w:rPr>
          <w:bCs/>
          <w:lang w:val="es-ES"/>
        </w:rPr>
        <w:t>contract</w:t>
      </w:r>
      <w:proofErr w:type="spellEnd"/>
      <w:r w:rsidRPr="00E30FDF">
        <w:rPr>
          <w:bCs/>
          <w:lang w:val="es-ES"/>
        </w:rPr>
        <w:t>.</w:t>
      </w:r>
    </w:p>
    <w:p w:rsidR="001177E7" w:rsidRPr="00E30FDF" w:rsidRDefault="001177E7" w:rsidP="001177E7">
      <w:pPr>
        <w:tabs>
          <w:tab w:val="left" w:pos="540"/>
        </w:tabs>
        <w:jc w:val="both"/>
        <w:rPr>
          <w:lang w:val="it-IT"/>
        </w:rPr>
      </w:pPr>
      <w:r w:rsidRPr="00E30FDF">
        <w:rPr>
          <w:lang w:val="es-ES"/>
        </w:rPr>
        <w:t>8.2. R</w:t>
      </w:r>
      <w:r w:rsidRPr="00E30FDF">
        <w:rPr>
          <w:lang w:val="it-IT"/>
        </w:rPr>
        <w:t>apoartele şi toate celelalte comunicări între cele 2 părţi se vor transmite la următoarele adrese:</w:t>
      </w:r>
    </w:p>
    <w:p w:rsidR="001177E7" w:rsidRPr="00E30FDF" w:rsidRDefault="001177E7" w:rsidP="001177E7">
      <w:pPr>
        <w:tabs>
          <w:tab w:val="num" w:pos="400"/>
          <w:tab w:val="left" w:pos="540"/>
        </w:tabs>
        <w:jc w:val="both"/>
        <w:rPr>
          <w:lang w:val="it-IT"/>
        </w:rPr>
      </w:pPr>
      <w:r w:rsidRPr="00E30FDF">
        <w:rPr>
          <w:lang w:val="it-IT"/>
        </w:rPr>
        <w:t xml:space="preserve">a) pentru Autoritatea Contractantă: </w:t>
      </w:r>
      <w:r w:rsidR="008E3CA1" w:rsidRPr="00E30FDF">
        <w:rPr>
          <w:lang w:val="it-IT"/>
        </w:rPr>
        <w:t>Simina Smarandache</w:t>
      </w:r>
      <w:r w:rsidRPr="00E30FDF">
        <w:rPr>
          <w:lang w:val="it-IT"/>
        </w:rPr>
        <w:t xml:space="preserve">, tel. </w:t>
      </w:r>
      <w:r w:rsidR="004B6AD7" w:rsidRPr="00E23DFC">
        <w:rPr>
          <w:lang w:val="it-IT"/>
        </w:rPr>
        <w:t>(021)3080515</w:t>
      </w:r>
      <w:r w:rsidRPr="00E663D0">
        <w:rPr>
          <w:lang w:val="it-IT"/>
        </w:rPr>
        <w:t>,</w:t>
      </w:r>
      <w:r w:rsidRPr="00E30FDF">
        <w:rPr>
          <w:lang w:val="it-IT"/>
        </w:rPr>
        <w:t xml:space="preserve"> fax </w:t>
      </w:r>
      <w:r w:rsidR="00E663D0" w:rsidRPr="00E23DFC">
        <w:rPr>
          <w:lang w:val="it-IT"/>
        </w:rPr>
        <w:t xml:space="preserve"> </w:t>
      </w:r>
      <w:r w:rsidR="004B6AD7" w:rsidRPr="00E23DFC">
        <w:rPr>
          <w:lang w:val="it-IT"/>
        </w:rPr>
        <w:t>(021)3115992</w:t>
      </w:r>
      <w:r w:rsidRPr="00E663D0">
        <w:rPr>
          <w:lang w:val="it-IT"/>
        </w:rPr>
        <w:t>,</w:t>
      </w:r>
      <w:r w:rsidRPr="00E30FDF">
        <w:rPr>
          <w:lang w:val="it-IT"/>
        </w:rPr>
        <w:t xml:space="preserve"> e-mail: </w:t>
      </w:r>
      <w:r w:rsidR="008E3CA1" w:rsidRPr="00E30FDF">
        <w:rPr>
          <w:lang w:val="it-IT"/>
        </w:rPr>
        <w:t>simina.smarandache@uefiscdi.ro</w:t>
      </w:r>
      <w:r w:rsidR="00B871D7" w:rsidRPr="00E30FDF">
        <w:rPr>
          <w:lang w:val="it-IT"/>
        </w:rPr>
        <w:t>, cu sediul în Bucureşti, str. Mendeleev, nr. 21 – 25, Sector 1</w:t>
      </w:r>
      <w:r w:rsidR="00E663D0">
        <w:rPr>
          <w:lang w:val="it-IT"/>
        </w:rPr>
        <w:t>,</w:t>
      </w:r>
      <w:r w:rsidR="00B871D7" w:rsidRPr="00E30FDF">
        <w:rPr>
          <w:lang w:val="it-IT"/>
        </w:rPr>
        <w:t xml:space="preserve"> cod poştal 010362</w:t>
      </w:r>
    </w:p>
    <w:p w:rsidR="001177E7" w:rsidRPr="00E30FDF" w:rsidRDefault="001177E7" w:rsidP="001177E7">
      <w:pPr>
        <w:tabs>
          <w:tab w:val="left" w:pos="540"/>
        </w:tabs>
        <w:jc w:val="both"/>
        <w:rPr>
          <w:lang w:val="it-IT"/>
        </w:rPr>
      </w:pPr>
      <w:r w:rsidRPr="00E30FDF">
        <w:rPr>
          <w:lang w:val="it-IT"/>
        </w:rPr>
        <w:t>b) pentru Contractor: Director de proiect: ..................................................................................</w:t>
      </w:r>
    </w:p>
    <w:p w:rsidR="001177E7" w:rsidRPr="00E30FDF" w:rsidRDefault="001177E7" w:rsidP="001177E7">
      <w:pPr>
        <w:tabs>
          <w:tab w:val="left" w:pos="540"/>
        </w:tabs>
        <w:jc w:val="both"/>
        <w:rPr>
          <w:lang w:val="it-IT"/>
        </w:rPr>
      </w:pPr>
      <w:r w:rsidRPr="00E30FDF">
        <w:rPr>
          <w:lang w:val="it-IT"/>
        </w:rPr>
        <w:t xml:space="preserve"> ..................................................................(numele şi prenumele, funcţia/departamentul, adresa, telefon, fax, e-mail).</w:t>
      </w:r>
    </w:p>
    <w:p w:rsidR="001177E7" w:rsidRPr="00E30FDF" w:rsidRDefault="001177E7" w:rsidP="001177E7">
      <w:pPr>
        <w:tabs>
          <w:tab w:val="num" w:pos="540"/>
          <w:tab w:val="left" w:pos="1260"/>
          <w:tab w:val="left" w:pos="1440"/>
        </w:tabs>
        <w:jc w:val="both"/>
        <w:rPr>
          <w:bCs/>
        </w:rPr>
      </w:pPr>
      <w:r w:rsidRPr="00E30FDF">
        <w:t>8.3.</w:t>
      </w:r>
      <w:r w:rsidR="00B90ECA" w:rsidRPr="00E30FDF">
        <w:t xml:space="preserve"> </w:t>
      </w:r>
      <w:proofErr w:type="spellStart"/>
      <w:r w:rsidRPr="00E30FDF">
        <w:rPr>
          <w:bCs/>
        </w:rPr>
        <w:t>Orice</w:t>
      </w:r>
      <w:proofErr w:type="spellEnd"/>
      <w:r w:rsidRPr="00E30FDF">
        <w:rPr>
          <w:bCs/>
        </w:rPr>
        <w:t xml:space="preserve"> document </w:t>
      </w:r>
      <w:proofErr w:type="spellStart"/>
      <w:r w:rsidRPr="00E30FDF">
        <w:rPr>
          <w:bCs/>
        </w:rPr>
        <w:t>scris</w:t>
      </w:r>
      <w:proofErr w:type="spellEnd"/>
      <w:r w:rsidRPr="00E30FDF">
        <w:rPr>
          <w:bCs/>
        </w:rPr>
        <w:t xml:space="preserve"> </w:t>
      </w:r>
      <w:proofErr w:type="spellStart"/>
      <w:r w:rsidRPr="00E30FDF">
        <w:rPr>
          <w:bCs/>
        </w:rPr>
        <w:t>trebuie</w:t>
      </w:r>
      <w:proofErr w:type="spellEnd"/>
      <w:r w:rsidRPr="00E30FDF">
        <w:rPr>
          <w:bCs/>
        </w:rPr>
        <w:t xml:space="preserve"> </w:t>
      </w:r>
      <w:proofErr w:type="spellStart"/>
      <w:r w:rsidRPr="00E30FDF">
        <w:rPr>
          <w:bCs/>
        </w:rPr>
        <w:t>înregistrat</w:t>
      </w:r>
      <w:proofErr w:type="spellEnd"/>
      <w:r w:rsidRPr="00E30FDF">
        <w:rPr>
          <w:bCs/>
        </w:rPr>
        <w:t xml:space="preserve"> </w:t>
      </w:r>
      <w:proofErr w:type="spellStart"/>
      <w:r w:rsidRPr="00E30FDF">
        <w:rPr>
          <w:bCs/>
        </w:rPr>
        <w:t>atât</w:t>
      </w:r>
      <w:proofErr w:type="spellEnd"/>
      <w:r w:rsidRPr="00E30FDF">
        <w:rPr>
          <w:bCs/>
        </w:rPr>
        <w:t xml:space="preserve"> </w:t>
      </w:r>
      <w:proofErr w:type="spellStart"/>
      <w:r w:rsidRPr="00E30FDF">
        <w:rPr>
          <w:bCs/>
        </w:rPr>
        <w:t>în</w:t>
      </w:r>
      <w:proofErr w:type="spellEnd"/>
      <w:r w:rsidRPr="00E30FDF">
        <w:rPr>
          <w:bCs/>
        </w:rPr>
        <w:t xml:space="preserve"> </w:t>
      </w:r>
      <w:proofErr w:type="spellStart"/>
      <w:r w:rsidRPr="00E30FDF">
        <w:rPr>
          <w:bCs/>
        </w:rPr>
        <w:t>momentul</w:t>
      </w:r>
      <w:proofErr w:type="spellEnd"/>
      <w:r w:rsidRPr="00E30FDF">
        <w:rPr>
          <w:bCs/>
        </w:rPr>
        <w:t xml:space="preserve"> </w:t>
      </w:r>
      <w:proofErr w:type="spellStart"/>
      <w:r w:rsidRPr="00E30FDF">
        <w:rPr>
          <w:bCs/>
        </w:rPr>
        <w:t>transmiterii</w:t>
      </w:r>
      <w:proofErr w:type="spellEnd"/>
      <w:r w:rsidRPr="00E30FDF">
        <w:rPr>
          <w:bCs/>
        </w:rPr>
        <w:t xml:space="preserve">, </w:t>
      </w:r>
      <w:proofErr w:type="spellStart"/>
      <w:r w:rsidRPr="00E30FDF">
        <w:rPr>
          <w:bCs/>
        </w:rPr>
        <w:t>cât</w:t>
      </w:r>
      <w:proofErr w:type="spellEnd"/>
      <w:r w:rsidRPr="00E30FDF">
        <w:rPr>
          <w:bCs/>
        </w:rPr>
        <w:t xml:space="preserve"> </w:t>
      </w:r>
      <w:proofErr w:type="spellStart"/>
      <w:r w:rsidRPr="00E30FDF">
        <w:rPr>
          <w:bCs/>
        </w:rPr>
        <w:t>şi</w:t>
      </w:r>
      <w:proofErr w:type="spellEnd"/>
      <w:r w:rsidRPr="00E30FDF">
        <w:rPr>
          <w:bCs/>
        </w:rPr>
        <w:t xml:space="preserve"> </w:t>
      </w:r>
      <w:proofErr w:type="spellStart"/>
      <w:r w:rsidRPr="00E30FDF">
        <w:rPr>
          <w:bCs/>
        </w:rPr>
        <w:t>în</w:t>
      </w:r>
      <w:proofErr w:type="spellEnd"/>
      <w:r w:rsidRPr="00E30FDF">
        <w:rPr>
          <w:bCs/>
        </w:rPr>
        <w:t xml:space="preserve"> </w:t>
      </w:r>
      <w:proofErr w:type="spellStart"/>
      <w:r w:rsidRPr="00E30FDF">
        <w:rPr>
          <w:bCs/>
        </w:rPr>
        <w:t>momentul</w:t>
      </w:r>
      <w:proofErr w:type="spellEnd"/>
      <w:r w:rsidRPr="00E30FDF">
        <w:rPr>
          <w:bCs/>
        </w:rPr>
        <w:t xml:space="preserve"> </w:t>
      </w:r>
      <w:proofErr w:type="spellStart"/>
      <w:r w:rsidRPr="00E30FDF">
        <w:rPr>
          <w:bCs/>
        </w:rPr>
        <w:t>primirii</w:t>
      </w:r>
      <w:proofErr w:type="spellEnd"/>
      <w:r w:rsidRPr="00E30FDF">
        <w:rPr>
          <w:bCs/>
        </w:rPr>
        <w:t>.</w:t>
      </w:r>
    </w:p>
    <w:p w:rsidR="001177E7" w:rsidRPr="00E30FDF" w:rsidRDefault="001177E7" w:rsidP="001177E7">
      <w:pPr>
        <w:tabs>
          <w:tab w:val="num" w:pos="540"/>
        </w:tabs>
        <w:ind w:left="36"/>
        <w:jc w:val="both"/>
        <w:rPr>
          <w:bCs/>
        </w:rPr>
      </w:pPr>
      <w:r w:rsidRPr="00E30FDF">
        <w:t>8.4.</w:t>
      </w:r>
      <w:r w:rsidR="00B90ECA" w:rsidRPr="00E30FDF">
        <w:t xml:space="preserve"> </w:t>
      </w:r>
      <w:proofErr w:type="spellStart"/>
      <w:r w:rsidRPr="00E30FDF">
        <w:rPr>
          <w:bCs/>
        </w:rPr>
        <w:t>Comunicările</w:t>
      </w:r>
      <w:proofErr w:type="spellEnd"/>
      <w:r w:rsidRPr="00E30FDF">
        <w:rPr>
          <w:bCs/>
        </w:rPr>
        <w:t xml:space="preserve"> </w:t>
      </w:r>
      <w:proofErr w:type="spellStart"/>
      <w:r w:rsidRPr="00E30FDF">
        <w:rPr>
          <w:bCs/>
        </w:rPr>
        <w:t>dintre</w:t>
      </w:r>
      <w:proofErr w:type="spellEnd"/>
      <w:r w:rsidRPr="00E30FDF">
        <w:rPr>
          <w:bCs/>
        </w:rPr>
        <w:t xml:space="preserve"> </w:t>
      </w:r>
      <w:proofErr w:type="spellStart"/>
      <w:r w:rsidRPr="00E30FDF">
        <w:rPr>
          <w:bCs/>
        </w:rPr>
        <w:t>părţi</w:t>
      </w:r>
      <w:proofErr w:type="spellEnd"/>
      <w:r w:rsidRPr="00E30FDF">
        <w:rPr>
          <w:bCs/>
        </w:rPr>
        <w:t xml:space="preserve"> se pot </w:t>
      </w:r>
      <w:proofErr w:type="gramStart"/>
      <w:r w:rsidRPr="00E30FDF">
        <w:rPr>
          <w:bCs/>
        </w:rPr>
        <w:t>face</w:t>
      </w:r>
      <w:proofErr w:type="gramEnd"/>
      <w:r w:rsidRPr="00E30FDF">
        <w:rPr>
          <w:bCs/>
        </w:rPr>
        <w:t xml:space="preserve"> </w:t>
      </w:r>
      <w:proofErr w:type="spellStart"/>
      <w:r w:rsidRPr="00E30FDF">
        <w:rPr>
          <w:bCs/>
        </w:rPr>
        <w:t>şi</w:t>
      </w:r>
      <w:proofErr w:type="spellEnd"/>
      <w:r w:rsidRPr="00E30FDF">
        <w:rPr>
          <w:bCs/>
        </w:rPr>
        <w:t xml:space="preserve"> </w:t>
      </w:r>
      <w:proofErr w:type="spellStart"/>
      <w:r w:rsidRPr="00E30FDF">
        <w:rPr>
          <w:bCs/>
        </w:rPr>
        <w:t>prin</w:t>
      </w:r>
      <w:proofErr w:type="spellEnd"/>
      <w:r w:rsidRPr="00E30FDF">
        <w:rPr>
          <w:bCs/>
        </w:rPr>
        <w:t xml:space="preserve"> </w:t>
      </w:r>
      <w:proofErr w:type="spellStart"/>
      <w:r w:rsidRPr="00E30FDF">
        <w:rPr>
          <w:bCs/>
        </w:rPr>
        <w:t>telefon</w:t>
      </w:r>
      <w:proofErr w:type="spellEnd"/>
      <w:r w:rsidRPr="00E30FDF">
        <w:rPr>
          <w:bCs/>
        </w:rPr>
        <w:t xml:space="preserve">, fax </w:t>
      </w:r>
      <w:proofErr w:type="spellStart"/>
      <w:r w:rsidRPr="00E30FDF">
        <w:rPr>
          <w:bCs/>
        </w:rPr>
        <w:t>sau</w:t>
      </w:r>
      <w:proofErr w:type="spellEnd"/>
      <w:r w:rsidRPr="00E30FDF">
        <w:rPr>
          <w:bCs/>
        </w:rPr>
        <w:t xml:space="preserve"> e-mail, cu </w:t>
      </w:r>
      <w:proofErr w:type="spellStart"/>
      <w:r w:rsidRPr="00E30FDF">
        <w:rPr>
          <w:bCs/>
        </w:rPr>
        <w:t>condiţia</w:t>
      </w:r>
      <w:proofErr w:type="spellEnd"/>
      <w:r w:rsidRPr="00E30FDF">
        <w:rPr>
          <w:bCs/>
        </w:rPr>
        <w:t xml:space="preserve"> </w:t>
      </w:r>
      <w:proofErr w:type="spellStart"/>
      <w:r w:rsidRPr="00E30FDF">
        <w:rPr>
          <w:bCs/>
        </w:rPr>
        <w:t>confirmării</w:t>
      </w:r>
      <w:proofErr w:type="spellEnd"/>
      <w:r w:rsidRPr="00E30FDF">
        <w:rPr>
          <w:bCs/>
        </w:rPr>
        <w:t xml:space="preserve"> </w:t>
      </w:r>
      <w:proofErr w:type="spellStart"/>
      <w:r w:rsidRPr="00E30FDF">
        <w:rPr>
          <w:bCs/>
        </w:rPr>
        <w:t>în</w:t>
      </w:r>
      <w:proofErr w:type="spellEnd"/>
      <w:r w:rsidRPr="00E30FDF">
        <w:rPr>
          <w:bCs/>
        </w:rPr>
        <w:t xml:space="preserve"> </w:t>
      </w:r>
      <w:proofErr w:type="spellStart"/>
      <w:r w:rsidRPr="00E30FDF">
        <w:rPr>
          <w:bCs/>
        </w:rPr>
        <w:t>scris</w:t>
      </w:r>
      <w:proofErr w:type="spellEnd"/>
      <w:r w:rsidRPr="00E30FDF">
        <w:rPr>
          <w:bCs/>
        </w:rPr>
        <w:t xml:space="preserve"> a </w:t>
      </w:r>
      <w:proofErr w:type="spellStart"/>
      <w:r w:rsidRPr="00E30FDF">
        <w:rPr>
          <w:bCs/>
        </w:rPr>
        <w:t>primirii</w:t>
      </w:r>
      <w:proofErr w:type="spellEnd"/>
      <w:r w:rsidRPr="00E30FDF">
        <w:rPr>
          <w:bCs/>
        </w:rPr>
        <w:t xml:space="preserve"> </w:t>
      </w:r>
      <w:proofErr w:type="spellStart"/>
      <w:r w:rsidRPr="00E30FDF">
        <w:rPr>
          <w:bCs/>
        </w:rPr>
        <w:t>comunicării</w:t>
      </w:r>
      <w:proofErr w:type="spellEnd"/>
      <w:r w:rsidRPr="00E30FDF">
        <w:rPr>
          <w:bCs/>
        </w:rPr>
        <w:t>.</w:t>
      </w:r>
    </w:p>
    <w:p w:rsidR="001177E7" w:rsidRPr="00E30FDF" w:rsidRDefault="001177E7" w:rsidP="001177E7">
      <w:pPr>
        <w:tabs>
          <w:tab w:val="left" w:pos="540"/>
        </w:tabs>
        <w:jc w:val="both"/>
      </w:pPr>
    </w:p>
    <w:p w:rsidR="00A83913" w:rsidRPr="00E30FDF" w:rsidRDefault="00A83913" w:rsidP="00A83913">
      <w:pPr>
        <w:jc w:val="both"/>
        <w:rPr>
          <w:b/>
          <w:lang w:val="ro-RO"/>
        </w:rPr>
      </w:pPr>
    </w:p>
    <w:p w:rsidR="00A83913" w:rsidRPr="00E30FDF" w:rsidRDefault="00A83913" w:rsidP="00A83913">
      <w:pPr>
        <w:jc w:val="both"/>
        <w:rPr>
          <w:b/>
          <w:u w:val="single"/>
        </w:rPr>
      </w:pPr>
      <w:r w:rsidRPr="00E30FDF">
        <w:rPr>
          <w:b/>
        </w:rPr>
        <w:t xml:space="preserve">ART.9. </w:t>
      </w:r>
      <w:r w:rsidRPr="00E30FDF">
        <w:rPr>
          <w:b/>
          <w:u w:val="single"/>
        </w:rPr>
        <w:t>RĂSPUNDEREA CONTRACTUALĂ</w:t>
      </w:r>
    </w:p>
    <w:p w:rsidR="00A83913" w:rsidRPr="00E30FDF" w:rsidRDefault="00A83913" w:rsidP="00A83913">
      <w:pPr>
        <w:jc w:val="both"/>
      </w:pPr>
      <w:r w:rsidRPr="00E30FDF">
        <w:t xml:space="preserve">9.1. </w:t>
      </w:r>
      <w:proofErr w:type="spellStart"/>
      <w:r w:rsidR="001177E7" w:rsidRPr="00E30FDF">
        <w:t>Contractorul</w:t>
      </w:r>
      <w:proofErr w:type="spellEnd"/>
      <w:r w:rsidR="001177E7" w:rsidRPr="00E30FDF">
        <w:t xml:space="preserve"> </w:t>
      </w:r>
      <w:proofErr w:type="spellStart"/>
      <w:r w:rsidR="001177E7" w:rsidRPr="00E30FDF">
        <w:t>îşi</w:t>
      </w:r>
      <w:proofErr w:type="spellEnd"/>
      <w:r w:rsidR="001177E7" w:rsidRPr="00E30FDF">
        <w:t xml:space="preserve"> </w:t>
      </w:r>
      <w:proofErr w:type="spellStart"/>
      <w:r w:rsidR="001177E7" w:rsidRPr="00E30FDF">
        <w:t>asumă</w:t>
      </w:r>
      <w:proofErr w:type="spellEnd"/>
      <w:r w:rsidR="001177E7" w:rsidRPr="00E30FDF">
        <w:t xml:space="preserve"> </w:t>
      </w:r>
      <w:proofErr w:type="spellStart"/>
      <w:r w:rsidR="001177E7" w:rsidRPr="00E30FDF">
        <w:t>responsabilitatea</w:t>
      </w:r>
      <w:proofErr w:type="spellEnd"/>
      <w:r w:rsidR="001177E7" w:rsidRPr="00E30FDF">
        <w:t xml:space="preserve"> </w:t>
      </w:r>
      <w:proofErr w:type="spellStart"/>
      <w:r w:rsidR="001177E7" w:rsidRPr="00E30FDF">
        <w:t>tehnică</w:t>
      </w:r>
      <w:proofErr w:type="spellEnd"/>
      <w:r w:rsidR="001177E7" w:rsidRPr="00E30FDF">
        <w:t xml:space="preserve"> </w:t>
      </w:r>
      <w:proofErr w:type="spellStart"/>
      <w:r w:rsidR="001177E7" w:rsidRPr="00E30FDF">
        <w:t>şi</w:t>
      </w:r>
      <w:proofErr w:type="spellEnd"/>
      <w:r w:rsidR="001177E7" w:rsidRPr="00E30FDF">
        <w:t xml:space="preserve"> </w:t>
      </w:r>
      <w:proofErr w:type="spellStart"/>
      <w:r w:rsidR="001177E7" w:rsidRPr="00E30FDF">
        <w:t>supravegherea</w:t>
      </w:r>
      <w:proofErr w:type="spellEnd"/>
      <w:r w:rsidR="001177E7" w:rsidRPr="00E30FDF">
        <w:t xml:space="preserve"> </w:t>
      </w:r>
      <w:proofErr w:type="spellStart"/>
      <w:r w:rsidR="001177E7" w:rsidRPr="00E30FDF">
        <w:t>generală</w:t>
      </w:r>
      <w:proofErr w:type="spellEnd"/>
      <w:r w:rsidR="001177E7" w:rsidRPr="00E30FDF">
        <w:t xml:space="preserve"> </w:t>
      </w:r>
      <w:proofErr w:type="gramStart"/>
      <w:r w:rsidR="001177E7" w:rsidRPr="00E30FDF">
        <w:t>a</w:t>
      </w:r>
      <w:proofErr w:type="gramEnd"/>
      <w:r w:rsidR="001177E7" w:rsidRPr="00E30FDF">
        <w:t xml:space="preserve"> </w:t>
      </w:r>
      <w:proofErr w:type="spellStart"/>
      <w:r w:rsidR="001177E7" w:rsidRPr="00E30FDF">
        <w:t>executării</w:t>
      </w:r>
      <w:proofErr w:type="spellEnd"/>
      <w:r w:rsidR="001177E7" w:rsidRPr="00E30FDF">
        <w:t xml:space="preserve"> </w:t>
      </w:r>
      <w:proofErr w:type="spellStart"/>
      <w:r w:rsidR="001177E7" w:rsidRPr="00E30FDF">
        <w:t>activităţilor</w:t>
      </w:r>
      <w:proofErr w:type="spellEnd"/>
      <w:r w:rsidR="001177E7" w:rsidRPr="00E30FDF">
        <w:t xml:space="preserve"> conform </w:t>
      </w:r>
      <w:proofErr w:type="spellStart"/>
      <w:r w:rsidR="001177E7" w:rsidRPr="00E30FDF">
        <w:t>contractului</w:t>
      </w:r>
      <w:proofErr w:type="spellEnd"/>
      <w:r w:rsidR="001177E7" w:rsidRPr="00E30FDF">
        <w:t>;</w:t>
      </w:r>
    </w:p>
    <w:p w:rsidR="00154022" w:rsidRDefault="00A83913" w:rsidP="00A83913">
      <w:pPr>
        <w:jc w:val="both"/>
        <w:rPr>
          <w:lang w:val="es-ES"/>
        </w:rPr>
      </w:pPr>
      <w:r w:rsidRPr="00E30FDF">
        <w:rPr>
          <w:lang w:val="es-ES"/>
        </w:rPr>
        <w:t xml:space="preserve">9.2. </w:t>
      </w:r>
      <w:proofErr w:type="spellStart"/>
      <w:r w:rsidR="001177E7" w:rsidRPr="00E30FDF">
        <w:rPr>
          <w:lang w:val="es-ES"/>
        </w:rPr>
        <w:t>Contractorul</w:t>
      </w:r>
      <w:proofErr w:type="spellEnd"/>
      <w:r w:rsidR="001177E7" w:rsidRPr="00E30FDF">
        <w:rPr>
          <w:lang w:val="es-ES"/>
        </w:rPr>
        <w:t xml:space="preserve"> va organiza </w:t>
      </w:r>
      <w:r w:rsidR="008A1625">
        <w:rPr>
          <w:lang w:val="es-ES"/>
        </w:rPr>
        <w:t>“</w:t>
      </w:r>
      <w:proofErr w:type="spellStart"/>
      <w:r w:rsidR="008A1625">
        <w:rPr>
          <w:lang w:val="es-ES"/>
        </w:rPr>
        <w:t>Ş</w:t>
      </w:r>
      <w:r w:rsidR="00315426" w:rsidRPr="00E30FDF">
        <w:rPr>
          <w:lang w:val="es-ES"/>
        </w:rPr>
        <w:t>coala</w:t>
      </w:r>
      <w:proofErr w:type="spellEnd"/>
      <w:r w:rsidR="00315426" w:rsidRPr="00E30FDF">
        <w:rPr>
          <w:lang w:val="es-ES"/>
        </w:rPr>
        <w:t xml:space="preserve"> de </w:t>
      </w:r>
      <w:proofErr w:type="spellStart"/>
      <w:r w:rsidR="00315426" w:rsidRPr="00E30FDF">
        <w:rPr>
          <w:lang w:val="es-ES"/>
        </w:rPr>
        <w:t>Studii</w:t>
      </w:r>
      <w:proofErr w:type="spellEnd"/>
      <w:r w:rsidR="00315426" w:rsidRPr="00E30FDF">
        <w:rPr>
          <w:lang w:val="es-ES"/>
        </w:rPr>
        <w:t xml:space="preserve"> </w:t>
      </w:r>
      <w:proofErr w:type="spellStart"/>
      <w:r w:rsidR="00315426" w:rsidRPr="00E30FDF">
        <w:rPr>
          <w:lang w:val="es-ES"/>
        </w:rPr>
        <w:t>Avansate</w:t>
      </w:r>
      <w:proofErr w:type="spellEnd"/>
      <w:r w:rsidR="00315426" w:rsidRPr="00E30FDF">
        <w:rPr>
          <w:lang w:val="es-ES"/>
        </w:rPr>
        <w:t>”</w:t>
      </w:r>
      <w:r w:rsidR="008A1625">
        <w:rPr>
          <w:lang w:val="es-ES"/>
        </w:rPr>
        <w:t xml:space="preserve"> </w:t>
      </w:r>
      <w:r w:rsidR="008A1625">
        <w:rPr>
          <w:lang w:val="ro-RO"/>
        </w:rPr>
        <w:t>î</w:t>
      </w:r>
      <w:r w:rsidR="008A1625">
        <w:rPr>
          <w:lang w:val="es-ES"/>
        </w:rPr>
        <w:t xml:space="preserve">n </w:t>
      </w:r>
      <w:proofErr w:type="spellStart"/>
      <w:r w:rsidR="008A1625">
        <w:rPr>
          <w:lang w:val="es-ES"/>
        </w:rPr>
        <w:t>perioada</w:t>
      </w:r>
      <w:proofErr w:type="spellEnd"/>
      <w:r w:rsidR="008A1625">
        <w:rPr>
          <w:lang w:val="es-ES"/>
        </w:rPr>
        <w:t xml:space="preserve"> </w:t>
      </w:r>
      <w:proofErr w:type="spellStart"/>
      <w:r w:rsidR="008A1625">
        <w:rPr>
          <w:lang w:val="es-ES"/>
        </w:rPr>
        <w:t>declarată</w:t>
      </w:r>
      <w:proofErr w:type="spellEnd"/>
      <w:r w:rsidR="008A1625">
        <w:rPr>
          <w:lang w:val="es-ES"/>
        </w:rPr>
        <w:t xml:space="preserve"> </w:t>
      </w:r>
      <w:proofErr w:type="spellStart"/>
      <w:r w:rsidR="008A1625">
        <w:rPr>
          <w:lang w:val="es-ES"/>
        </w:rPr>
        <w:t>în</w:t>
      </w:r>
      <w:proofErr w:type="spellEnd"/>
      <w:r w:rsidR="008A1625">
        <w:rPr>
          <w:lang w:val="es-ES"/>
        </w:rPr>
        <w:t xml:space="preserve"> cerera de </w:t>
      </w:r>
      <w:proofErr w:type="spellStart"/>
      <w:r w:rsidR="008A1625">
        <w:rPr>
          <w:lang w:val="es-ES"/>
        </w:rPr>
        <w:t>finanţare</w:t>
      </w:r>
      <w:proofErr w:type="spellEnd"/>
      <w:r w:rsidR="0048088E">
        <w:rPr>
          <w:lang w:val="es-ES"/>
        </w:rPr>
        <w:t xml:space="preserve">. </w:t>
      </w:r>
    </w:p>
    <w:p w:rsidR="0048088E" w:rsidRPr="00E30FDF" w:rsidRDefault="0048088E" w:rsidP="00A83913">
      <w:pPr>
        <w:jc w:val="both"/>
        <w:rPr>
          <w:lang w:val="es-ES"/>
        </w:rPr>
      </w:pPr>
    </w:p>
    <w:p w:rsidR="00154022" w:rsidRPr="00E30FDF" w:rsidRDefault="00154022" w:rsidP="00154022">
      <w:pPr>
        <w:jc w:val="both"/>
        <w:rPr>
          <w:b/>
        </w:rPr>
      </w:pPr>
      <w:r w:rsidRPr="00E30FDF">
        <w:rPr>
          <w:b/>
        </w:rPr>
        <w:t xml:space="preserve">ART. 10 </w:t>
      </w:r>
      <w:r w:rsidRPr="00E30FDF">
        <w:rPr>
          <w:b/>
          <w:u w:val="single"/>
        </w:rPr>
        <w:t>MODIFICAREA CONTRACTULUI</w:t>
      </w:r>
    </w:p>
    <w:p w:rsidR="00154022" w:rsidRPr="00E30FDF" w:rsidRDefault="00154022" w:rsidP="00154022">
      <w:pPr>
        <w:jc w:val="both"/>
      </w:pPr>
      <w:r w:rsidRPr="00E30FDF">
        <w:t xml:space="preserve">10.1. </w:t>
      </w:r>
      <w:proofErr w:type="spellStart"/>
      <w:r w:rsidRPr="00E30FDF">
        <w:t>Prevederile</w:t>
      </w:r>
      <w:proofErr w:type="spellEnd"/>
      <w:r w:rsidRPr="00E30FDF">
        <w:t xml:space="preserve"> </w:t>
      </w:r>
      <w:proofErr w:type="spellStart"/>
      <w:r w:rsidRPr="00E30FDF">
        <w:t>prezentului</w:t>
      </w:r>
      <w:proofErr w:type="spellEnd"/>
      <w:r w:rsidRPr="00E30FDF">
        <w:t xml:space="preserve"> contract se pot </w:t>
      </w:r>
      <w:proofErr w:type="spellStart"/>
      <w:r w:rsidRPr="00E30FDF">
        <w:t>modifica</w:t>
      </w:r>
      <w:proofErr w:type="spellEnd"/>
      <w:r w:rsidRPr="00E30FDF">
        <w:t xml:space="preserve"> </w:t>
      </w:r>
      <w:proofErr w:type="spellStart"/>
      <w:r w:rsidRPr="00E30FDF">
        <w:t>prin</w:t>
      </w:r>
      <w:proofErr w:type="spellEnd"/>
      <w:r w:rsidRPr="00E30FDF">
        <w:t xml:space="preserve"> act </w:t>
      </w:r>
      <w:proofErr w:type="spellStart"/>
      <w:r w:rsidRPr="00E30FDF">
        <w:t>adiţional</w:t>
      </w:r>
      <w:proofErr w:type="spellEnd"/>
      <w:r w:rsidRPr="00E30FDF">
        <w:t xml:space="preserve">, </w:t>
      </w:r>
      <w:proofErr w:type="spellStart"/>
      <w:r w:rsidRPr="00E30FDF">
        <w:t>în</w:t>
      </w:r>
      <w:proofErr w:type="spellEnd"/>
      <w:r w:rsidRPr="00E30FDF">
        <w:t xml:space="preserve"> </w:t>
      </w:r>
      <w:proofErr w:type="spellStart"/>
      <w:r w:rsidRPr="00E30FDF">
        <w:t>scris</w:t>
      </w:r>
      <w:proofErr w:type="spellEnd"/>
      <w:r w:rsidRPr="00E30FDF">
        <w:t xml:space="preserve">, </w:t>
      </w:r>
      <w:proofErr w:type="gramStart"/>
      <w:r w:rsidRPr="00E30FDF">
        <w:t>cu</w:t>
      </w:r>
      <w:proofErr w:type="gramEnd"/>
      <w:r w:rsidRPr="00E30FDF">
        <w:t xml:space="preserve"> </w:t>
      </w:r>
      <w:proofErr w:type="spellStart"/>
      <w:r w:rsidRPr="00E30FDF">
        <w:t>acordul</w:t>
      </w:r>
      <w:proofErr w:type="spellEnd"/>
      <w:r w:rsidRPr="00E30FDF">
        <w:t xml:space="preserve"> </w:t>
      </w:r>
      <w:proofErr w:type="spellStart"/>
      <w:r w:rsidRPr="00E30FDF">
        <w:t>părţilor</w:t>
      </w:r>
      <w:proofErr w:type="spellEnd"/>
      <w:r w:rsidRPr="00E30FDF">
        <w:t>.</w:t>
      </w:r>
    </w:p>
    <w:p w:rsidR="00154022" w:rsidRPr="00E30FDF" w:rsidRDefault="00154022" w:rsidP="00154022">
      <w:pPr>
        <w:jc w:val="both"/>
      </w:pPr>
    </w:p>
    <w:p w:rsidR="00DF0932" w:rsidRPr="00E30FDF" w:rsidRDefault="00154022" w:rsidP="00154022">
      <w:pPr>
        <w:jc w:val="both"/>
        <w:rPr>
          <w:b/>
        </w:rPr>
      </w:pPr>
      <w:r w:rsidRPr="00E30FDF">
        <w:rPr>
          <w:b/>
        </w:rPr>
        <w:t xml:space="preserve">ART.11. </w:t>
      </w:r>
      <w:r w:rsidR="00A05FC6" w:rsidRPr="0061012E">
        <w:rPr>
          <w:b/>
          <w:u w:val="single"/>
        </w:rPr>
        <w:t>ANEXELE CONTRACTULUI</w:t>
      </w:r>
    </w:p>
    <w:p w:rsidR="00072CB2" w:rsidRPr="00E30FDF" w:rsidRDefault="00072CB2" w:rsidP="00154022">
      <w:pPr>
        <w:jc w:val="both"/>
      </w:pPr>
      <w:proofErr w:type="spellStart"/>
      <w:r w:rsidRPr="00E30FDF">
        <w:t>Urm</w:t>
      </w:r>
      <w:r w:rsidR="00A05FC6">
        <w:t>ă</w:t>
      </w:r>
      <w:r w:rsidRPr="00E30FDF">
        <w:t>toarele</w:t>
      </w:r>
      <w:proofErr w:type="spellEnd"/>
      <w:r w:rsidR="003D1A00">
        <w:t xml:space="preserve"> </w:t>
      </w:r>
      <w:proofErr w:type="spellStart"/>
      <w:r w:rsidR="003D1A00">
        <w:t>a</w:t>
      </w:r>
      <w:r w:rsidRPr="00E30FDF">
        <w:t>nexe</w:t>
      </w:r>
      <w:proofErr w:type="spellEnd"/>
      <w:r w:rsidRPr="00E30FDF">
        <w:t xml:space="preserve"> </w:t>
      </w:r>
      <w:proofErr w:type="spellStart"/>
      <w:r w:rsidRPr="00E30FDF">
        <w:t>fac</w:t>
      </w:r>
      <w:proofErr w:type="spellEnd"/>
      <w:r w:rsidRPr="00E30FDF">
        <w:t xml:space="preserve"> parte </w:t>
      </w:r>
      <w:proofErr w:type="spellStart"/>
      <w:r w:rsidRPr="00E30FDF">
        <w:t>integrant</w:t>
      </w:r>
      <w:r w:rsidR="00A05FC6">
        <w:t>ă</w:t>
      </w:r>
      <w:proofErr w:type="spellEnd"/>
      <w:r w:rsidRPr="00E30FDF">
        <w:t xml:space="preserve"> din contract:</w:t>
      </w:r>
    </w:p>
    <w:p w:rsidR="00255C84" w:rsidRPr="00E30FDF" w:rsidRDefault="0061012E" w:rsidP="00072CB2">
      <w:pPr>
        <w:pStyle w:val="ListParagraph"/>
        <w:numPr>
          <w:ilvl w:val="0"/>
          <w:numId w:val="43"/>
        </w:numPr>
        <w:autoSpaceDE w:val="0"/>
        <w:autoSpaceDN w:val="0"/>
        <w:adjustRightInd w:val="0"/>
        <w:jc w:val="both"/>
        <w:rPr>
          <w:lang w:val="ro-RO"/>
        </w:rPr>
      </w:pPr>
      <w:proofErr w:type="spellStart"/>
      <w:r w:rsidRPr="00E30FDF">
        <w:rPr>
          <w:lang w:val="es-ES"/>
        </w:rPr>
        <w:t>Raport</w:t>
      </w:r>
      <w:proofErr w:type="spellEnd"/>
      <w:r w:rsidRPr="00E30FDF">
        <w:rPr>
          <w:lang w:val="es-ES"/>
        </w:rPr>
        <w:t xml:space="preserve"> </w:t>
      </w:r>
      <w:r w:rsidRPr="00E30FDF">
        <w:rPr>
          <w:lang w:val="ro-RO"/>
        </w:rPr>
        <w:t>ştiinţific</w:t>
      </w:r>
      <w:r w:rsidR="006D15B8">
        <w:rPr>
          <w:lang w:val="ro-RO"/>
        </w:rPr>
        <w:t>;</w:t>
      </w:r>
    </w:p>
    <w:p w:rsidR="00255C84" w:rsidRPr="00E30FDF" w:rsidRDefault="0061012E" w:rsidP="00072CB2">
      <w:pPr>
        <w:pStyle w:val="ListParagraph"/>
        <w:numPr>
          <w:ilvl w:val="0"/>
          <w:numId w:val="43"/>
        </w:numPr>
        <w:autoSpaceDE w:val="0"/>
        <w:autoSpaceDN w:val="0"/>
        <w:adjustRightInd w:val="0"/>
        <w:jc w:val="both"/>
        <w:rPr>
          <w:lang w:val="ro-RO"/>
        </w:rPr>
      </w:pPr>
      <w:proofErr w:type="spellStart"/>
      <w:r w:rsidRPr="00E30FDF">
        <w:rPr>
          <w:lang w:val="es-ES"/>
        </w:rPr>
        <w:t>Deviz</w:t>
      </w:r>
      <w:proofErr w:type="spellEnd"/>
      <w:r w:rsidRPr="00E30FDF">
        <w:rPr>
          <w:lang w:val="es-ES"/>
        </w:rPr>
        <w:t xml:space="preserve"> </w:t>
      </w:r>
      <w:proofErr w:type="spellStart"/>
      <w:r w:rsidRPr="00E30FDF">
        <w:rPr>
          <w:lang w:val="es-ES"/>
        </w:rPr>
        <w:t>cadru</w:t>
      </w:r>
      <w:proofErr w:type="spellEnd"/>
      <w:r w:rsidRPr="00E30FDF">
        <w:rPr>
          <w:lang w:val="es-ES"/>
        </w:rPr>
        <w:t xml:space="preserve"> </w:t>
      </w:r>
      <w:proofErr w:type="spellStart"/>
      <w:r w:rsidRPr="00E30FDF">
        <w:rPr>
          <w:lang w:val="es-ES"/>
        </w:rPr>
        <w:t>antecalcul</w:t>
      </w:r>
      <w:proofErr w:type="spellEnd"/>
      <w:r w:rsidR="006D15B8">
        <w:rPr>
          <w:lang w:val="es-ES"/>
        </w:rPr>
        <w:t>;</w:t>
      </w:r>
    </w:p>
    <w:p w:rsidR="00072CB2" w:rsidRPr="00E30FDF" w:rsidRDefault="0061012E" w:rsidP="00072CB2">
      <w:pPr>
        <w:pStyle w:val="Default"/>
        <w:numPr>
          <w:ilvl w:val="0"/>
          <w:numId w:val="43"/>
        </w:numPr>
        <w:jc w:val="both"/>
        <w:rPr>
          <w:color w:val="auto"/>
          <w:lang w:val="ro-RO"/>
        </w:rPr>
      </w:pPr>
      <w:r w:rsidRPr="00E30FDF">
        <w:rPr>
          <w:color w:val="auto"/>
          <w:lang w:val="ro-RO"/>
        </w:rPr>
        <w:t>Fişă de evidenţă a cheltuielilor pe fiecare capitol</w:t>
      </w:r>
      <w:r w:rsidR="006D15B8">
        <w:rPr>
          <w:color w:val="auto"/>
          <w:lang w:val="ro-RO"/>
        </w:rPr>
        <w:t>;</w:t>
      </w:r>
    </w:p>
    <w:p w:rsidR="00255C84" w:rsidRPr="00E30FDF" w:rsidRDefault="0061012E" w:rsidP="00072CB2">
      <w:pPr>
        <w:pStyle w:val="ListParagraph"/>
        <w:numPr>
          <w:ilvl w:val="0"/>
          <w:numId w:val="43"/>
        </w:numPr>
        <w:autoSpaceDE w:val="0"/>
        <w:autoSpaceDN w:val="0"/>
        <w:adjustRightInd w:val="0"/>
        <w:jc w:val="both"/>
        <w:rPr>
          <w:lang w:val="ro-RO"/>
        </w:rPr>
      </w:pPr>
      <w:r>
        <w:rPr>
          <w:lang w:val="ro-RO"/>
        </w:rPr>
        <w:t>Convenţ</w:t>
      </w:r>
      <w:r w:rsidRPr="00E30FDF">
        <w:rPr>
          <w:lang w:val="ro-RO"/>
        </w:rPr>
        <w:t>ia de avans</w:t>
      </w:r>
      <w:r w:rsidR="006D15B8">
        <w:rPr>
          <w:lang w:val="ro-RO"/>
        </w:rPr>
        <w:t>.</w:t>
      </w:r>
    </w:p>
    <w:p w:rsidR="00DF0932" w:rsidRPr="00E30FDF" w:rsidRDefault="00DF0932" w:rsidP="00154022">
      <w:pPr>
        <w:jc w:val="both"/>
        <w:rPr>
          <w:b/>
        </w:rPr>
      </w:pPr>
    </w:p>
    <w:p w:rsidR="00154022" w:rsidRPr="00E30FDF" w:rsidRDefault="00DF0932" w:rsidP="00154022">
      <w:pPr>
        <w:jc w:val="both"/>
        <w:rPr>
          <w:b/>
        </w:rPr>
      </w:pPr>
      <w:r w:rsidRPr="00E30FDF">
        <w:rPr>
          <w:b/>
        </w:rPr>
        <w:t>Art.12</w:t>
      </w:r>
      <w:r w:rsidR="00A05FC6">
        <w:rPr>
          <w:b/>
        </w:rPr>
        <w:t xml:space="preserve"> </w:t>
      </w:r>
      <w:r w:rsidR="00154022" w:rsidRPr="00E30FDF">
        <w:rPr>
          <w:b/>
          <w:u w:val="single"/>
        </w:rPr>
        <w:t>LEGEA APLICABILĂ</w:t>
      </w:r>
    </w:p>
    <w:p w:rsidR="00154022" w:rsidRPr="00E30FDF" w:rsidRDefault="00154022" w:rsidP="00154022">
      <w:pPr>
        <w:jc w:val="both"/>
      </w:pPr>
      <w:r w:rsidRPr="00E30FDF">
        <w:t xml:space="preserve">11.1. </w:t>
      </w:r>
      <w:proofErr w:type="spellStart"/>
      <w:r w:rsidRPr="00E30FDF">
        <w:t>Contractul</w:t>
      </w:r>
      <w:proofErr w:type="spellEnd"/>
      <w:r w:rsidRPr="00E30FDF">
        <w:t xml:space="preserve"> </w:t>
      </w:r>
      <w:proofErr w:type="spellStart"/>
      <w:proofErr w:type="gramStart"/>
      <w:r w:rsidRPr="00E30FDF">
        <w:t>va</w:t>
      </w:r>
      <w:proofErr w:type="spellEnd"/>
      <w:proofErr w:type="gramEnd"/>
      <w:r w:rsidRPr="00E30FDF">
        <w:t xml:space="preserve"> fi </w:t>
      </w:r>
      <w:proofErr w:type="spellStart"/>
      <w:r w:rsidRPr="00E30FDF">
        <w:t>interpretat</w:t>
      </w:r>
      <w:proofErr w:type="spellEnd"/>
      <w:r w:rsidRPr="00E30FDF">
        <w:t xml:space="preserve"> </w:t>
      </w:r>
      <w:proofErr w:type="spellStart"/>
      <w:r w:rsidRPr="00E30FDF">
        <w:t>şi</w:t>
      </w:r>
      <w:proofErr w:type="spellEnd"/>
      <w:r w:rsidRPr="00E30FDF">
        <w:t xml:space="preserve"> </w:t>
      </w:r>
      <w:proofErr w:type="spellStart"/>
      <w:r w:rsidRPr="00E30FDF">
        <w:t>executat</w:t>
      </w:r>
      <w:proofErr w:type="spellEnd"/>
      <w:r w:rsidRPr="00E30FDF">
        <w:t xml:space="preserve"> </w:t>
      </w:r>
      <w:proofErr w:type="spellStart"/>
      <w:r w:rsidRPr="00E30FDF">
        <w:t>în</w:t>
      </w:r>
      <w:proofErr w:type="spellEnd"/>
      <w:r w:rsidRPr="00E30FDF">
        <w:t xml:space="preserve"> </w:t>
      </w:r>
      <w:proofErr w:type="spellStart"/>
      <w:r w:rsidRPr="00E30FDF">
        <w:t>conformitate</w:t>
      </w:r>
      <w:proofErr w:type="spellEnd"/>
      <w:r w:rsidRPr="00E30FDF">
        <w:t xml:space="preserve"> cu </w:t>
      </w:r>
      <w:proofErr w:type="spellStart"/>
      <w:r w:rsidRPr="00E30FDF">
        <w:t>legislaţia</w:t>
      </w:r>
      <w:proofErr w:type="spellEnd"/>
      <w:r w:rsidRPr="00E30FDF">
        <w:t xml:space="preserve"> din </w:t>
      </w:r>
      <w:proofErr w:type="spellStart"/>
      <w:r w:rsidRPr="00E30FDF">
        <w:t>România</w:t>
      </w:r>
      <w:proofErr w:type="spellEnd"/>
      <w:r w:rsidRPr="00E30FDF">
        <w:t>.</w:t>
      </w:r>
    </w:p>
    <w:p w:rsidR="00154022" w:rsidRPr="00E30FDF" w:rsidRDefault="00154022" w:rsidP="00154022">
      <w:pPr>
        <w:jc w:val="both"/>
      </w:pPr>
      <w:r w:rsidRPr="00E30FDF">
        <w:t xml:space="preserve">11.2. </w:t>
      </w:r>
      <w:proofErr w:type="spellStart"/>
      <w:r w:rsidRPr="00E30FDF">
        <w:t>Litigiile</w:t>
      </w:r>
      <w:proofErr w:type="spellEnd"/>
      <w:r w:rsidRPr="00E30FDF">
        <w:t xml:space="preserve"> de </w:t>
      </w:r>
      <w:proofErr w:type="spellStart"/>
      <w:r w:rsidRPr="00E30FDF">
        <w:t>orice</w:t>
      </w:r>
      <w:proofErr w:type="spellEnd"/>
      <w:r w:rsidRPr="00E30FDF">
        <w:t xml:space="preserve"> </w:t>
      </w:r>
      <w:proofErr w:type="spellStart"/>
      <w:r w:rsidRPr="00E30FDF">
        <w:t>fel</w:t>
      </w:r>
      <w:proofErr w:type="spellEnd"/>
      <w:r w:rsidRPr="00E30FDF">
        <w:t xml:space="preserve"> </w:t>
      </w:r>
      <w:proofErr w:type="spellStart"/>
      <w:r w:rsidRPr="00E30FDF">
        <w:t>decurgând</w:t>
      </w:r>
      <w:proofErr w:type="spellEnd"/>
      <w:r w:rsidRPr="00E30FDF">
        <w:t xml:space="preserve"> din </w:t>
      </w:r>
      <w:proofErr w:type="spellStart"/>
      <w:r w:rsidRPr="00E30FDF">
        <w:t>executarea</w:t>
      </w:r>
      <w:proofErr w:type="spellEnd"/>
      <w:r w:rsidRPr="00E30FDF">
        <w:t xml:space="preserve"> </w:t>
      </w:r>
      <w:proofErr w:type="spellStart"/>
      <w:r w:rsidRPr="00E30FDF">
        <w:t>prezentului</w:t>
      </w:r>
      <w:proofErr w:type="spellEnd"/>
      <w:r w:rsidRPr="00E30FDF">
        <w:t xml:space="preserve"> contract se </w:t>
      </w:r>
      <w:proofErr w:type="spellStart"/>
      <w:r w:rsidRPr="00E30FDF">
        <w:t>soluţionează</w:t>
      </w:r>
      <w:proofErr w:type="spellEnd"/>
      <w:r w:rsidRPr="00E30FDF">
        <w:t xml:space="preserve"> </w:t>
      </w:r>
      <w:proofErr w:type="spellStart"/>
      <w:r w:rsidRPr="00E30FDF">
        <w:t>pe</w:t>
      </w:r>
      <w:proofErr w:type="spellEnd"/>
      <w:r w:rsidRPr="00E30FDF">
        <w:t xml:space="preserve"> </w:t>
      </w:r>
      <w:proofErr w:type="spellStart"/>
      <w:r w:rsidRPr="00E30FDF">
        <w:t>cale</w:t>
      </w:r>
      <w:proofErr w:type="spellEnd"/>
      <w:r w:rsidRPr="00E30FDF">
        <w:t xml:space="preserve"> </w:t>
      </w:r>
      <w:proofErr w:type="spellStart"/>
      <w:r w:rsidRPr="00E30FDF">
        <w:t>amiabilă</w:t>
      </w:r>
      <w:proofErr w:type="spellEnd"/>
      <w:r w:rsidRPr="00E30FDF">
        <w:t xml:space="preserve"> </w:t>
      </w:r>
      <w:proofErr w:type="spellStart"/>
      <w:r w:rsidRPr="00E30FDF">
        <w:t>în</w:t>
      </w:r>
      <w:proofErr w:type="spellEnd"/>
      <w:r w:rsidRPr="00E30FDF">
        <w:t xml:space="preserve"> </w:t>
      </w:r>
      <w:proofErr w:type="spellStart"/>
      <w:r w:rsidRPr="00E30FDF">
        <w:t>termen</w:t>
      </w:r>
      <w:proofErr w:type="spellEnd"/>
      <w:r w:rsidRPr="00E30FDF">
        <w:t xml:space="preserve"> de 15 </w:t>
      </w:r>
      <w:proofErr w:type="spellStart"/>
      <w:r w:rsidRPr="00E30FDF">
        <w:t>zile</w:t>
      </w:r>
      <w:proofErr w:type="spellEnd"/>
      <w:r w:rsidRPr="00E30FDF">
        <w:t xml:space="preserve"> de la data </w:t>
      </w:r>
      <w:proofErr w:type="spellStart"/>
      <w:r w:rsidRPr="00E30FDF">
        <w:t>apariţiei</w:t>
      </w:r>
      <w:proofErr w:type="spellEnd"/>
      <w:r w:rsidRPr="00E30FDF">
        <w:t>.</w:t>
      </w:r>
    </w:p>
    <w:p w:rsidR="00154022" w:rsidRPr="00E30FDF" w:rsidRDefault="00154022" w:rsidP="00154022">
      <w:pPr>
        <w:jc w:val="both"/>
      </w:pPr>
      <w:r w:rsidRPr="00E30FDF">
        <w:t xml:space="preserve">11.3. </w:t>
      </w:r>
      <w:proofErr w:type="spellStart"/>
      <w:r w:rsidRPr="00E30FDF">
        <w:t>În</w:t>
      </w:r>
      <w:proofErr w:type="spellEnd"/>
      <w:r w:rsidRPr="00E30FDF">
        <w:t xml:space="preserve"> </w:t>
      </w:r>
      <w:proofErr w:type="spellStart"/>
      <w:r w:rsidRPr="00E30FDF">
        <w:t>ipoteza</w:t>
      </w:r>
      <w:proofErr w:type="spellEnd"/>
      <w:r w:rsidRPr="00E30FDF">
        <w:t xml:space="preserve"> </w:t>
      </w:r>
      <w:proofErr w:type="spellStart"/>
      <w:r w:rsidRPr="00E30FDF">
        <w:t>neidentificării</w:t>
      </w:r>
      <w:proofErr w:type="spellEnd"/>
      <w:r w:rsidRPr="00E30FDF">
        <w:t xml:space="preserve"> </w:t>
      </w:r>
      <w:proofErr w:type="spellStart"/>
      <w:r w:rsidRPr="00E30FDF">
        <w:t>unei</w:t>
      </w:r>
      <w:proofErr w:type="spellEnd"/>
      <w:r w:rsidRPr="00E30FDF">
        <w:t xml:space="preserve"> </w:t>
      </w:r>
      <w:proofErr w:type="spellStart"/>
      <w:r w:rsidRPr="00E30FDF">
        <w:t>soluţii</w:t>
      </w:r>
      <w:proofErr w:type="spellEnd"/>
      <w:r w:rsidRPr="00E30FDF">
        <w:t xml:space="preserve"> </w:t>
      </w:r>
      <w:proofErr w:type="spellStart"/>
      <w:r w:rsidRPr="00E30FDF">
        <w:t>amiabile</w:t>
      </w:r>
      <w:proofErr w:type="spellEnd"/>
      <w:r w:rsidRPr="00E30FDF">
        <w:t xml:space="preserve"> </w:t>
      </w:r>
      <w:proofErr w:type="spellStart"/>
      <w:proofErr w:type="gramStart"/>
      <w:r w:rsidRPr="00E30FDF">
        <w:t>va</w:t>
      </w:r>
      <w:proofErr w:type="spellEnd"/>
      <w:proofErr w:type="gramEnd"/>
      <w:r w:rsidRPr="00E30FDF">
        <w:t xml:space="preserve"> fi </w:t>
      </w:r>
      <w:proofErr w:type="spellStart"/>
      <w:r w:rsidRPr="00E30FDF">
        <w:t>înaintat</w:t>
      </w:r>
      <w:proofErr w:type="spellEnd"/>
      <w:r w:rsidRPr="00E30FDF">
        <w:t xml:space="preserve"> </w:t>
      </w:r>
      <w:proofErr w:type="spellStart"/>
      <w:r w:rsidRPr="00E30FDF">
        <w:t>instanţelor</w:t>
      </w:r>
      <w:proofErr w:type="spellEnd"/>
      <w:r w:rsidRPr="00E30FDF">
        <w:t xml:space="preserve"> </w:t>
      </w:r>
      <w:proofErr w:type="spellStart"/>
      <w:r w:rsidRPr="00E30FDF">
        <w:t>judecătoreşti</w:t>
      </w:r>
      <w:proofErr w:type="spellEnd"/>
      <w:r w:rsidRPr="00E30FDF">
        <w:t xml:space="preserve"> </w:t>
      </w:r>
      <w:proofErr w:type="spellStart"/>
      <w:r w:rsidRPr="00E30FDF">
        <w:t>competente</w:t>
      </w:r>
      <w:proofErr w:type="spellEnd"/>
      <w:r w:rsidRPr="00E30FDF">
        <w:t xml:space="preserve"> </w:t>
      </w:r>
      <w:proofErr w:type="spellStart"/>
      <w:r w:rsidRPr="00E30FDF">
        <w:t>în</w:t>
      </w:r>
      <w:proofErr w:type="spellEnd"/>
      <w:r w:rsidRPr="00E30FDF">
        <w:t xml:space="preserve"> </w:t>
      </w:r>
      <w:proofErr w:type="spellStart"/>
      <w:r w:rsidRPr="00E30FDF">
        <w:t>materie</w:t>
      </w:r>
      <w:proofErr w:type="spellEnd"/>
      <w:r w:rsidRPr="00E30FDF">
        <w:t>.</w:t>
      </w:r>
    </w:p>
    <w:p w:rsidR="00154022" w:rsidRPr="00E30FDF" w:rsidRDefault="00154022" w:rsidP="00154022">
      <w:pPr>
        <w:jc w:val="both"/>
      </w:pPr>
    </w:p>
    <w:p w:rsidR="00686077" w:rsidRPr="00E30FDF" w:rsidRDefault="00154022" w:rsidP="00C35A84">
      <w:pPr>
        <w:jc w:val="both"/>
        <w:rPr>
          <w:lang w:val="ro-RO"/>
        </w:rPr>
      </w:pPr>
      <w:proofErr w:type="spellStart"/>
      <w:r w:rsidRPr="00E30FDF">
        <w:rPr>
          <w:lang w:val="fr-FR"/>
        </w:rPr>
        <w:t>Prezentul</w:t>
      </w:r>
      <w:proofErr w:type="spellEnd"/>
      <w:r w:rsidRPr="00E30FDF">
        <w:rPr>
          <w:lang w:val="fr-FR"/>
        </w:rPr>
        <w:t xml:space="preserve"> </w:t>
      </w:r>
      <w:proofErr w:type="spellStart"/>
      <w:r w:rsidRPr="00E30FDF">
        <w:rPr>
          <w:lang w:val="fr-FR"/>
        </w:rPr>
        <w:t>contract</w:t>
      </w:r>
      <w:proofErr w:type="spellEnd"/>
      <w:r w:rsidRPr="00E30FDF">
        <w:rPr>
          <w:lang w:val="fr-FR"/>
        </w:rPr>
        <w:t xml:space="preserve"> s-a </w:t>
      </w:r>
      <w:proofErr w:type="spellStart"/>
      <w:r w:rsidRPr="00E30FDF">
        <w:rPr>
          <w:lang w:val="fr-FR"/>
        </w:rPr>
        <w:t>încheiat</w:t>
      </w:r>
      <w:proofErr w:type="spellEnd"/>
      <w:r w:rsidRPr="00E30FDF">
        <w:rPr>
          <w:lang w:val="fr-FR"/>
        </w:rPr>
        <w:t xml:space="preserve"> </w:t>
      </w:r>
      <w:proofErr w:type="spellStart"/>
      <w:r w:rsidRPr="00E30FDF">
        <w:rPr>
          <w:lang w:val="fr-FR"/>
        </w:rPr>
        <w:t>în</w:t>
      </w:r>
      <w:proofErr w:type="spellEnd"/>
      <w:r w:rsidRPr="00E30FDF">
        <w:rPr>
          <w:lang w:val="fr-FR"/>
        </w:rPr>
        <w:t xml:space="preserve"> </w:t>
      </w:r>
      <w:r w:rsidR="00143B77">
        <w:rPr>
          <w:lang w:val="fr-FR"/>
        </w:rPr>
        <w:t>2</w:t>
      </w:r>
      <w:r w:rsidRPr="00E30FDF">
        <w:rPr>
          <w:lang w:val="fr-FR"/>
        </w:rPr>
        <w:t xml:space="preserve"> (</w:t>
      </w:r>
      <w:proofErr w:type="spellStart"/>
      <w:r w:rsidR="00143B77">
        <w:rPr>
          <w:lang w:val="fr-FR"/>
        </w:rPr>
        <w:t>doua</w:t>
      </w:r>
      <w:proofErr w:type="spellEnd"/>
      <w:r w:rsidRPr="00E30FDF">
        <w:rPr>
          <w:lang w:val="fr-FR"/>
        </w:rPr>
        <w:t xml:space="preserve">) </w:t>
      </w:r>
      <w:proofErr w:type="spellStart"/>
      <w:r w:rsidRPr="00E30FDF">
        <w:rPr>
          <w:lang w:val="fr-FR"/>
        </w:rPr>
        <w:t>exemplare</w:t>
      </w:r>
      <w:proofErr w:type="spellEnd"/>
      <w:r w:rsidRPr="00E30FDF">
        <w:rPr>
          <w:lang w:val="fr-FR"/>
        </w:rPr>
        <w:t xml:space="preserve">, </w:t>
      </w:r>
      <w:proofErr w:type="spellStart"/>
      <w:r w:rsidRPr="00E30FDF">
        <w:rPr>
          <w:lang w:val="fr-FR"/>
        </w:rPr>
        <w:t>toate</w:t>
      </w:r>
      <w:proofErr w:type="spellEnd"/>
      <w:r w:rsidRPr="00E30FDF">
        <w:rPr>
          <w:lang w:val="fr-FR"/>
        </w:rPr>
        <w:t xml:space="preserve"> </w:t>
      </w:r>
      <w:proofErr w:type="spellStart"/>
      <w:r w:rsidRPr="00E30FDF">
        <w:rPr>
          <w:lang w:val="fr-FR"/>
        </w:rPr>
        <w:t>cu</w:t>
      </w:r>
      <w:proofErr w:type="spellEnd"/>
      <w:r w:rsidRPr="00E30FDF">
        <w:rPr>
          <w:lang w:val="fr-FR"/>
        </w:rPr>
        <w:t xml:space="preserve"> </w:t>
      </w:r>
      <w:proofErr w:type="spellStart"/>
      <w:r w:rsidRPr="00E30FDF">
        <w:rPr>
          <w:lang w:val="fr-FR"/>
        </w:rPr>
        <w:t>valoare</w:t>
      </w:r>
      <w:proofErr w:type="spellEnd"/>
      <w:r w:rsidRPr="00E30FDF">
        <w:rPr>
          <w:lang w:val="fr-FR"/>
        </w:rPr>
        <w:t xml:space="preserve"> </w:t>
      </w:r>
      <w:proofErr w:type="gramStart"/>
      <w:r w:rsidRPr="00E30FDF">
        <w:rPr>
          <w:lang w:val="fr-FR"/>
        </w:rPr>
        <w:t>de original</w:t>
      </w:r>
      <w:proofErr w:type="gramEnd"/>
      <w:r w:rsidRPr="00E30FDF">
        <w:rPr>
          <w:lang w:val="fr-FR"/>
        </w:rPr>
        <w:t xml:space="preserve">, </w:t>
      </w:r>
      <w:proofErr w:type="spellStart"/>
      <w:r w:rsidRPr="00E30FDF">
        <w:rPr>
          <w:lang w:val="fr-FR"/>
        </w:rPr>
        <w:t>din</w:t>
      </w:r>
      <w:proofErr w:type="spellEnd"/>
      <w:r w:rsidRPr="00E30FDF">
        <w:rPr>
          <w:lang w:val="fr-FR"/>
        </w:rPr>
        <w:t xml:space="preserve"> care </w:t>
      </w:r>
      <w:r w:rsidR="00143B77">
        <w:rPr>
          <w:lang w:val="fr-FR"/>
        </w:rPr>
        <w:t xml:space="preserve">1 </w:t>
      </w:r>
      <w:r w:rsidRPr="00E30FDF">
        <w:rPr>
          <w:lang w:val="fr-FR"/>
        </w:rPr>
        <w:t>(</w:t>
      </w:r>
      <w:r w:rsidR="00143B77">
        <w:rPr>
          <w:lang w:val="fr-FR"/>
        </w:rPr>
        <w:t>un</w:t>
      </w:r>
      <w:r w:rsidRPr="00E30FDF">
        <w:rPr>
          <w:lang w:val="fr-FR"/>
        </w:rPr>
        <w:t xml:space="preserve">) pentru </w:t>
      </w:r>
      <w:proofErr w:type="spellStart"/>
      <w:r w:rsidRPr="00E30FDF">
        <w:rPr>
          <w:lang w:val="fr-FR"/>
        </w:rPr>
        <w:t>Autoritatea</w:t>
      </w:r>
      <w:proofErr w:type="spellEnd"/>
      <w:r w:rsidRPr="00E30FDF">
        <w:rPr>
          <w:lang w:val="fr-FR"/>
        </w:rPr>
        <w:t xml:space="preserve"> </w:t>
      </w:r>
      <w:proofErr w:type="spellStart"/>
      <w:r w:rsidRPr="00E30FDF">
        <w:rPr>
          <w:lang w:val="fr-FR"/>
        </w:rPr>
        <w:t>Contractantă</w:t>
      </w:r>
      <w:proofErr w:type="spellEnd"/>
      <w:r w:rsidRPr="00E30FDF">
        <w:rPr>
          <w:lang w:val="fr-FR"/>
        </w:rPr>
        <w:t xml:space="preserve"> </w:t>
      </w:r>
      <w:proofErr w:type="spellStart"/>
      <w:r w:rsidRPr="00E30FDF">
        <w:rPr>
          <w:lang w:val="fr-FR"/>
        </w:rPr>
        <w:t>şi</w:t>
      </w:r>
      <w:proofErr w:type="spellEnd"/>
      <w:r w:rsidRPr="00E30FDF">
        <w:rPr>
          <w:lang w:val="fr-FR"/>
        </w:rPr>
        <w:t xml:space="preserve"> </w:t>
      </w:r>
      <w:bookmarkStart w:id="0" w:name="_GoBack"/>
      <w:bookmarkEnd w:id="0"/>
      <w:r w:rsidRPr="00E30FDF">
        <w:rPr>
          <w:lang w:val="fr-FR"/>
        </w:rPr>
        <w:t xml:space="preserve">1 (un) </w:t>
      </w:r>
      <w:proofErr w:type="spellStart"/>
      <w:r w:rsidRPr="00E30FDF">
        <w:rPr>
          <w:lang w:val="fr-FR"/>
        </w:rPr>
        <w:t>exempl</w:t>
      </w:r>
      <w:r w:rsidR="00C35A84">
        <w:rPr>
          <w:lang w:val="fr-FR"/>
        </w:rPr>
        <w:t>ar</w:t>
      </w:r>
      <w:proofErr w:type="spellEnd"/>
      <w:r w:rsidR="00C35A84">
        <w:rPr>
          <w:lang w:val="fr-FR"/>
        </w:rPr>
        <w:t xml:space="preserve"> pentru </w:t>
      </w:r>
      <w:proofErr w:type="spellStart"/>
      <w:r w:rsidR="00C35A84">
        <w:rPr>
          <w:lang w:val="fr-FR"/>
        </w:rPr>
        <w:t>Contractor</w:t>
      </w:r>
      <w:proofErr w:type="spellEnd"/>
      <w:r w:rsidR="00A05FC6">
        <w:rPr>
          <w:lang w:val="fr-FR"/>
        </w:rPr>
        <w:t>.</w:t>
      </w:r>
    </w:p>
    <w:sectPr w:rsidR="00686077" w:rsidRPr="00E30FDF" w:rsidSect="008F2EFC">
      <w:footerReference w:type="even" r:id="rId8"/>
      <w:footerReference w:type="default" r:id="rId9"/>
      <w:footerReference w:type="first" r:id="rId10"/>
      <w:pgSz w:w="11906" w:h="16838"/>
      <w:pgMar w:top="851" w:right="1134" w:bottom="851"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364" w:rsidRDefault="008E0364">
      <w:r>
        <w:separator/>
      </w:r>
    </w:p>
  </w:endnote>
  <w:endnote w:type="continuationSeparator" w:id="0">
    <w:p w:rsidR="008E0364" w:rsidRDefault="008E0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4C1" w:rsidRDefault="00ED04C1" w:rsidP="008F2E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04C1" w:rsidRDefault="00ED04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4C1" w:rsidRDefault="00ED04C1" w:rsidP="008F2E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3B77">
      <w:rPr>
        <w:rStyle w:val="PageNumber"/>
        <w:noProof/>
      </w:rPr>
      <w:t>5</w:t>
    </w:r>
    <w:r>
      <w:rPr>
        <w:rStyle w:val="PageNumber"/>
      </w:rPr>
      <w:fldChar w:fldCharType="end"/>
    </w:r>
  </w:p>
  <w:p w:rsidR="00ED04C1" w:rsidRPr="00223C60" w:rsidRDefault="00ED04C1" w:rsidP="00223C60">
    <w:pPr>
      <w:pStyle w:val="Footer"/>
      <w:ind w:right="360"/>
      <w:jc w:val="right"/>
      <w:rPr>
        <w:sz w:val="16"/>
        <w:szCs w:val="16"/>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4C1" w:rsidRPr="008F2EFC" w:rsidRDefault="00ED04C1" w:rsidP="008F2EFC">
    <w:pPr>
      <w:pStyle w:val="Footer"/>
      <w:jc w:val="center"/>
      <w:rPr>
        <w:lang w:val="en-US"/>
      </w:rPr>
    </w:pPr>
    <w:r>
      <w:rPr>
        <w:rStyle w:val="PageNumber"/>
      </w:rPr>
      <w:tab/>
    </w:r>
    <w:r>
      <w:rPr>
        <w:rStyle w:val="PageNumber"/>
      </w:rPr>
      <w:tab/>
    </w:r>
    <w:r>
      <w:rPr>
        <w:lang w:val="en-US"/>
      </w:rPr>
      <w:t>PSP-03-F19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364" w:rsidRDefault="008E0364">
      <w:r>
        <w:separator/>
      </w:r>
    </w:p>
  </w:footnote>
  <w:footnote w:type="continuationSeparator" w:id="0">
    <w:p w:rsidR="008E0364" w:rsidRDefault="008E03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47FF"/>
    <w:multiLevelType w:val="multilevel"/>
    <w:tmpl w:val="31E6D266"/>
    <w:lvl w:ilvl="0">
      <w:start w:val="8"/>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7"/>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BA60DA"/>
    <w:multiLevelType w:val="hybridMultilevel"/>
    <w:tmpl w:val="5AACD3CC"/>
    <w:lvl w:ilvl="0" w:tplc="F630586A">
      <w:start w:val="4"/>
      <w:numFmt w:val="lowerLetter"/>
      <w:lvlText w:val="%1)"/>
      <w:lvlJc w:val="left"/>
      <w:pPr>
        <w:tabs>
          <w:tab w:val="num" w:pos="1068"/>
        </w:tabs>
        <w:ind w:left="1068" w:hanging="360"/>
      </w:pPr>
      <w:rPr>
        <w:rFonts w:hint="default"/>
      </w:rPr>
    </w:lvl>
    <w:lvl w:ilvl="1" w:tplc="04180019">
      <w:start w:val="1"/>
      <w:numFmt w:val="lowerLetter"/>
      <w:lvlText w:val="%2."/>
      <w:lvlJc w:val="left"/>
      <w:pPr>
        <w:tabs>
          <w:tab w:val="num" w:pos="1788"/>
        </w:tabs>
        <w:ind w:left="1788" w:hanging="360"/>
      </w:pPr>
    </w:lvl>
    <w:lvl w:ilvl="2" w:tplc="0418001B" w:tentative="1">
      <w:start w:val="1"/>
      <w:numFmt w:val="lowerRoman"/>
      <w:lvlText w:val="%3."/>
      <w:lvlJc w:val="right"/>
      <w:pPr>
        <w:tabs>
          <w:tab w:val="num" w:pos="2508"/>
        </w:tabs>
        <w:ind w:left="2508" w:hanging="180"/>
      </w:p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2">
    <w:nsid w:val="0EB27021"/>
    <w:multiLevelType w:val="hybridMultilevel"/>
    <w:tmpl w:val="00CE574E"/>
    <w:lvl w:ilvl="0" w:tplc="5B0E8774">
      <w:start w:val="1"/>
      <w:numFmt w:val="decimal"/>
      <w:lvlText w:val="12.%1"/>
      <w:lvlJc w:val="left"/>
      <w:pPr>
        <w:tabs>
          <w:tab w:val="num" w:pos="828"/>
        </w:tabs>
        <w:ind w:left="540" w:firstLine="0"/>
      </w:pPr>
      <w:rPr>
        <w:rFonts w:hint="default"/>
        <w:b/>
        <w:i w:val="0"/>
        <w:caps w:val="0"/>
        <w:strike w:val="0"/>
        <w:dstrike w:val="0"/>
        <w:shadow w:val="0"/>
        <w:emboss w:val="0"/>
        <w:imprint w:val="0"/>
        <w:vanish w:val="0"/>
        <w:color w:val="auto"/>
        <w:sz w:val="24"/>
        <w:szCs w:val="24"/>
        <w:vertAlign w:val="baseline"/>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0EBA330A"/>
    <w:multiLevelType w:val="multilevel"/>
    <w:tmpl w:val="2AA8E2BA"/>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A87573C"/>
    <w:multiLevelType w:val="multilevel"/>
    <w:tmpl w:val="DEE0FA56"/>
    <w:lvl w:ilvl="0">
      <w:start w:val="12"/>
      <w:numFmt w:val="decimal"/>
      <w:lvlText w:val="%1"/>
      <w:lvlJc w:val="left"/>
      <w:pPr>
        <w:tabs>
          <w:tab w:val="num" w:pos="540"/>
        </w:tabs>
        <w:ind w:left="540" w:hanging="540"/>
      </w:pPr>
      <w:rPr>
        <w:rFonts w:hint="default"/>
      </w:rPr>
    </w:lvl>
    <w:lvl w:ilvl="1">
      <w:start w:val="18"/>
      <w:numFmt w:val="decimal"/>
      <w:lvlText w:val="11.%2"/>
      <w:lvlJc w:val="left"/>
      <w:pPr>
        <w:tabs>
          <w:tab w:val="num" w:pos="1080"/>
        </w:tabs>
        <w:ind w:left="1080" w:hanging="54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1BF54CBA"/>
    <w:multiLevelType w:val="singleLevel"/>
    <w:tmpl w:val="7EE228BC"/>
    <w:lvl w:ilvl="0">
      <w:start w:val="1"/>
      <w:numFmt w:val="lowerLetter"/>
      <w:lvlText w:val="%1)"/>
      <w:lvlJc w:val="left"/>
      <w:pPr>
        <w:tabs>
          <w:tab w:val="num" w:pos="1800"/>
        </w:tabs>
        <w:ind w:left="1800" w:hanging="360"/>
      </w:pPr>
      <w:rPr>
        <w:rFonts w:hint="default"/>
      </w:rPr>
    </w:lvl>
  </w:abstractNum>
  <w:abstractNum w:abstractNumId="6">
    <w:nsid w:val="21C6656A"/>
    <w:multiLevelType w:val="hybridMultilevel"/>
    <w:tmpl w:val="DA9AEED0"/>
    <w:lvl w:ilvl="0" w:tplc="3ECEB938">
      <w:start w:val="1"/>
      <w:numFmt w:val="bullet"/>
      <w:lvlText w:val=""/>
      <w:lvlJc w:val="left"/>
      <w:pPr>
        <w:tabs>
          <w:tab w:val="num" w:pos="3060"/>
        </w:tabs>
        <w:ind w:left="3060" w:hanging="360"/>
      </w:pPr>
      <w:rPr>
        <w:rFonts w:ascii="Wingdings" w:hAnsi="Wingdings" w:hint="default"/>
        <w:b w:val="0"/>
        <w:i w:val="0"/>
        <w:sz w:val="20"/>
        <w:szCs w:val="20"/>
      </w:rPr>
    </w:lvl>
    <w:lvl w:ilvl="1" w:tplc="3ECEB938">
      <w:start w:val="1"/>
      <w:numFmt w:val="bullet"/>
      <w:lvlText w:val=""/>
      <w:lvlJc w:val="left"/>
      <w:pPr>
        <w:tabs>
          <w:tab w:val="num" w:pos="2340"/>
        </w:tabs>
        <w:ind w:left="2340" w:hanging="360"/>
      </w:pPr>
      <w:rPr>
        <w:rFonts w:ascii="Wingdings" w:hAnsi="Wingdings" w:hint="default"/>
        <w:b w:val="0"/>
        <w:i w:val="0"/>
        <w:sz w:val="20"/>
        <w:szCs w:val="20"/>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7">
    <w:nsid w:val="248A0991"/>
    <w:multiLevelType w:val="multilevel"/>
    <w:tmpl w:val="0248F374"/>
    <w:lvl w:ilvl="0">
      <w:start w:val="1"/>
      <w:numFmt w:val="decimal"/>
      <w:lvlText w:val="19.%1"/>
      <w:lvlJc w:val="left"/>
      <w:pPr>
        <w:tabs>
          <w:tab w:val="num" w:pos="576"/>
        </w:tabs>
        <w:ind w:left="288" w:firstLine="0"/>
      </w:pPr>
      <w:rPr>
        <w:rFonts w:hint="default"/>
        <w:b/>
        <w:i w:val="0"/>
        <w:caps w:val="0"/>
        <w:strike w:val="0"/>
        <w:dstrike w:val="0"/>
        <w:shadow w:val="0"/>
        <w:emboss w:val="0"/>
        <w:imprint w:val="0"/>
        <w:vanish w:val="0"/>
        <w:color w:val="auto"/>
        <w:sz w:val="24"/>
        <w:szCs w:val="24"/>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4AA4DD1"/>
    <w:multiLevelType w:val="hybridMultilevel"/>
    <w:tmpl w:val="FB8252DA"/>
    <w:lvl w:ilvl="0" w:tplc="1AA22C78">
      <w:start w:val="1"/>
      <w:numFmt w:val="decimal"/>
      <w:lvlText w:val="8.2.%1"/>
      <w:lvlJc w:val="left"/>
      <w:pPr>
        <w:tabs>
          <w:tab w:val="num" w:pos="1440"/>
        </w:tabs>
        <w:ind w:left="864" w:hanging="72"/>
      </w:pPr>
      <w:rPr>
        <w:rFonts w:hint="default"/>
        <w:b/>
        <w:i w:val="0"/>
        <w:caps w:val="0"/>
        <w:strike w:val="0"/>
        <w:dstrike w:val="0"/>
        <w:shadow w:val="0"/>
        <w:emboss w:val="0"/>
        <w:imprint w:val="0"/>
        <w:vanish w:val="0"/>
        <w:color w:val="auto"/>
        <w:sz w:val="24"/>
        <w:szCs w:val="24"/>
        <w:vertAlign w:val="baseline"/>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9">
    <w:nsid w:val="256F3A37"/>
    <w:multiLevelType w:val="hybridMultilevel"/>
    <w:tmpl w:val="A2F66230"/>
    <w:lvl w:ilvl="0" w:tplc="3ECEB938">
      <w:start w:val="1"/>
      <w:numFmt w:val="bullet"/>
      <w:lvlText w:val=""/>
      <w:lvlJc w:val="left"/>
      <w:pPr>
        <w:tabs>
          <w:tab w:val="num" w:pos="1080"/>
        </w:tabs>
        <w:ind w:left="1080" w:hanging="360"/>
      </w:pPr>
      <w:rPr>
        <w:rFonts w:ascii="Wingdings" w:hAnsi="Wingdings" w:hint="default"/>
        <w:b w:val="0"/>
        <w:i w:val="0"/>
        <w:caps w:val="0"/>
        <w:strike w:val="0"/>
        <w:dstrike w:val="0"/>
        <w:shadow w:val="0"/>
        <w:emboss w:val="0"/>
        <w:imprint w:val="0"/>
        <w:vanish w:val="0"/>
        <w:color w:val="auto"/>
        <w:sz w:val="20"/>
        <w:szCs w:val="20"/>
        <w:vertAlign w:val="baseline"/>
      </w:rPr>
    </w:lvl>
    <w:lvl w:ilvl="1" w:tplc="04090019">
      <w:start w:val="1"/>
      <w:numFmt w:val="lowerLetter"/>
      <w:lvlText w:val="%2."/>
      <w:lvlJc w:val="left"/>
      <w:pPr>
        <w:tabs>
          <w:tab w:val="num" w:pos="1872"/>
        </w:tabs>
        <w:ind w:left="1872" w:hanging="360"/>
      </w:pPr>
    </w:lvl>
    <w:lvl w:ilvl="2" w:tplc="4E86F7EC">
      <w:start w:val="12"/>
      <w:numFmt w:val="decimal"/>
      <w:lvlText w:val="%3."/>
      <w:lvlJc w:val="left"/>
      <w:pPr>
        <w:tabs>
          <w:tab w:val="num" w:pos="2772"/>
        </w:tabs>
        <w:ind w:left="2772" w:hanging="360"/>
      </w:pPr>
      <w:rPr>
        <w:rFonts w:hint="default"/>
      </w:r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0">
    <w:nsid w:val="26BE7F8E"/>
    <w:multiLevelType w:val="hybridMultilevel"/>
    <w:tmpl w:val="A454B3B4"/>
    <w:lvl w:ilvl="0" w:tplc="3A82FA6E">
      <w:start w:val="1"/>
      <w:numFmt w:val="decimal"/>
      <w:lvlText w:val="12.%1"/>
      <w:lvlJc w:val="left"/>
      <w:pPr>
        <w:tabs>
          <w:tab w:val="num" w:pos="1044"/>
        </w:tabs>
        <w:ind w:left="216" w:firstLine="504"/>
      </w:pPr>
      <w:rPr>
        <w:rFonts w:hint="default"/>
        <w:b/>
        <w:i w:val="0"/>
        <w:caps w:val="0"/>
        <w:strike w:val="0"/>
        <w:dstrike w:val="0"/>
        <w:shadow w:val="0"/>
        <w:emboss w:val="0"/>
        <w:imprint w:val="0"/>
        <w:vanish w:val="0"/>
        <w:color w:val="auto"/>
        <w:sz w:val="24"/>
        <w:szCs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3A7D8C"/>
    <w:multiLevelType w:val="singleLevel"/>
    <w:tmpl w:val="B4B8AC78"/>
    <w:lvl w:ilvl="0">
      <w:start w:val="1"/>
      <w:numFmt w:val="lowerLetter"/>
      <w:lvlText w:val="%1)"/>
      <w:lvlJc w:val="left"/>
      <w:pPr>
        <w:tabs>
          <w:tab w:val="num" w:pos="1080"/>
        </w:tabs>
        <w:ind w:left="1080" w:hanging="360"/>
      </w:pPr>
      <w:rPr>
        <w:rFonts w:hint="default"/>
        <w:b w:val="0"/>
        <w:i w:val="0"/>
      </w:rPr>
    </w:lvl>
  </w:abstractNum>
  <w:abstractNum w:abstractNumId="12">
    <w:nsid w:val="2B937010"/>
    <w:multiLevelType w:val="singleLevel"/>
    <w:tmpl w:val="B6E85B2A"/>
    <w:lvl w:ilvl="0">
      <w:start w:val="1"/>
      <w:numFmt w:val="bullet"/>
      <w:lvlText w:val="-"/>
      <w:lvlJc w:val="left"/>
      <w:pPr>
        <w:tabs>
          <w:tab w:val="num" w:pos="1080"/>
        </w:tabs>
        <w:ind w:left="1080" w:hanging="360"/>
      </w:pPr>
      <w:rPr>
        <w:rFonts w:hint="default"/>
      </w:rPr>
    </w:lvl>
  </w:abstractNum>
  <w:abstractNum w:abstractNumId="13">
    <w:nsid w:val="2CA9129D"/>
    <w:multiLevelType w:val="hybridMultilevel"/>
    <w:tmpl w:val="75CA5F32"/>
    <w:lvl w:ilvl="0" w:tplc="7E5AD1DE">
      <w:start w:val="1"/>
      <w:numFmt w:val="decimal"/>
      <w:lvlText w:val="19.%1"/>
      <w:lvlJc w:val="left"/>
      <w:pPr>
        <w:tabs>
          <w:tab w:val="num" w:pos="576"/>
        </w:tabs>
        <w:ind w:left="288" w:firstLine="0"/>
      </w:pPr>
      <w:rPr>
        <w:rFonts w:hint="default"/>
        <w:b/>
        <w:i w:val="0"/>
        <w:caps w:val="0"/>
        <w:strike w:val="0"/>
        <w:dstrike w:val="0"/>
        <w:shadow w:val="0"/>
        <w:emboss w:val="0"/>
        <w:imprint w:val="0"/>
        <w:vanish w:val="0"/>
        <w:color w:val="auto"/>
        <w:sz w:val="24"/>
        <w:szCs w:val="24"/>
        <w:vertAlign w:val="baseline"/>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4">
    <w:nsid w:val="2D2A5D2E"/>
    <w:multiLevelType w:val="hybridMultilevel"/>
    <w:tmpl w:val="CEE833CA"/>
    <w:lvl w:ilvl="0" w:tplc="8A60249C">
      <w:start w:val="1"/>
      <w:numFmt w:val="decimal"/>
      <w:lvlText w:val="11.%1"/>
      <w:lvlJc w:val="left"/>
      <w:pPr>
        <w:tabs>
          <w:tab w:val="num" w:pos="1008"/>
        </w:tabs>
        <w:ind w:left="720" w:firstLine="0"/>
      </w:pPr>
      <w:rPr>
        <w:rFonts w:hint="default"/>
        <w:b/>
        <w:i w:val="0"/>
        <w:caps w:val="0"/>
        <w:strike w:val="0"/>
        <w:dstrike w:val="0"/>
        <w:shadow w:val="0"/>
        <w:emboss w:val="0"/>
        <w:imprint w:val="0"/>
        <w:vanish w:val="0"/>
        <w:color w:val="auto"/>
        <w:sz w:val="24"/>
        <w:szCs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4722AC"/>
    <w:multiLevelType w:val="hybridMultilevel"/>
    <w:tmpl w:val="832804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557E56"/>
    <w:multiLevelType w:val="multilevel"/>
    <w:tmpl w:val="C888ADC6"/>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2F8A0CC2"/>
    <w:multiLevelType w:val="multilevel"/>
    <w:tmpl w:val="AA4CA8BA"/>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1008"/>
        </w:tabs>
        <w:ind w:left="1008" w:hanging="420"/>
      </w:pPr>
      <w:rPr>
        <w:rFonts w:hint="default"/>
        <w:b/>
      </w:rPr>
    </w:lvl>
    <w:lvl w:ilvl="2">
      <w:start w:val="1"/>
      <w:numFmt w:val="decimal"/>
      <w:lvlText w:val="%1.%2.%3"/>
      <w:lvlJc w:val="left"/>
      <w:pPr>
        <w:tabs>
          <w:tab w:val="num" w:pos="1896"/>
        </w:tabs>
        <w:ind w:left="1896" w:hanging="720"/>
      </w:pPr>
      <w:rPr>
        <w:rFonts w:hint="default"/>
      </w:rPr>
    </w:lvl>
    <w:lvl w:ilvl="3">
      <w:start w:val="1"/>
      <w:numFmt w:val="decimal"/>
      <w:lvlText w:val="%1.%2.%3.%4"/>
      <w:lvlJc w:val="left"/>
      <w:pPr>
        <w:tabs>
          <w:tab w:val="num" w:pos="2484"/>
        </w:tabs>
        <w:ind w:left="2484" w:hanging="720"/>
      </w:pPr>
      <w:rPr>
        <w:rFonts w:hint="default"/>
      </w:rPr>
    </w:lvl>
    <w:lvl w:ilvl="4">
      <w:start w:val="1"/>
      <w:numFmt w:val="decimal"/>
      <w:lvlText w:val="%1.%2.%3.%4.%5"/>
      <w:lvlJc w:val="left"/>
      <w:pPr>
        <w:tabs>
          <w:tab w:val="num" w:pos="3432"/>
        </w:tabs>
        <w:ind w:left="3432" w:hanging="1080"/>
      </w:pPr>
      <w:rPr>
        <w:rFonts w:hint="default"/>
      </w:rPr>
    </w:lvl>
    <w:lvl w:ilvl="5">
      <w:start w:val="1"/>
      <w:numFmt w:val="decimal"/>
      <w:lvlText w:val="%1.%2.%3.%4.%5.%6"/>
      <w:lvlJc w:val="left"/>
      <w:pPr>
        <w:tabs>
          <w:tab w:val="num" w:pos="4020"/>
        </w:tabs>
        <w:ind w:left="4020" w:hanging="1080"/>
      </w:pPr>
      <w:rPr>
        <w:rFonts w:hint="default"/>
      </w:rPr>
    </w:lvl>
    <w:lvl w:ilvl="6">
      <w:start w:val="1"/>
      <w:numFmt w:val="decimal"/>
      <w:lvlText w:val="%1.%2.%3.%4.%5.%6.%7"/>
      <w:lvlJc w:val="left"/>
      <w:pPr>
        <w:tabs>
          <w:tab w:val="num" w:pos="4968"/>
        </w:tabs>
        <w:ind w:left="4968" w:hanging="1440"/>
      </w:pPr>
      <w:rPr>
        <w:rFonts w:hint="default"/>
      </w:rPr>
    </w:lvl>
    <w:lvl w:ilvl="7">
      <w:start w:val="1"/>
      <w:numFmt w:val="decimal"/>
      <w:lvlText w:val="%1.%2.%3.%4.%5.%6.%7.%8"/>
      <w:lvlJc w:val="left"/>
      <w:pPr>
        <w:tabs>
          <w:tab w:val="num" w:pos="5556"/>
        </w:tabs>
        <w:ind w:left="5556" w:hanging="1440"/>
      </w:pPr>
      <w:rPr>
        <w:rFonts w:hint="default"/>
      </w:rPr>
    </w:lvl>
    <w:lvl w:ilvl="8">
      <w:start w:val="1"/>
      <w:numFmt w:val="decimal"/>
      <w:lvlText w:val="%1.%2.%3.%4.%5.%6.%7.%8.%9"/>
      <w:lvlJc w:val="left"/>
      <w:pPr>
        <w:tabs>
          <w:tab w:val="num" w:pos="6504"/>
        </w:tabs>
        <w:ind w:left="6504" w:hanging="1800"/>
      </w:pPr>
      <w:rPr>
        <w:rFonts w:hint="default"/>
      </w:rPr>
    </w:lvl>
  </w:abstractNum>
  <w:abstractNum w:abstractNumId="18">
    <w:nsid w:val="3A0F077D"/>
    <w:multiLevelType w:val="hybridMultilevel"/>
    <w:tmpl w:val="E10C260A"/>
    <w:lvl w:ilvl="0" w:tplc="FAFC1BBA">
      <w:start w:val="1"/>
      <w:numFmt w:val="bullet"/>
      <w:lvlText w:val="-"/>
      <w:lvlJc w:val="left"/>
      <w:pPr>
        <w:tabs>
          <w:tab w:val="num" w:pos="1436"/>
        </w:tabs>
        <w:ind w:left="1436" w:hanging="368"/>
      </w:pPr>
      <w:rPr>
        <w:rFonts w:ascii="Times New Roman" w:eastAsia="Times New Roman" w:hAnsi="Times New Roman" w:cs="Times New Roman" w:hint="default"/>
        <w:b w:val="0"/>
      </w:rPr>
    </w:lvl>
    <w:lvl w:ilvl="1" w:tplc="04180019">
      <w:start w:val="1"/>
      <w:numFmt w:val="lowerLetter"/>
      <w:lvlText w:val="%2."/>
      <w:lvlJc w:val="left"/>
      <w:pPr>
        <w:tabs>
          <w:tab w:val="num" w:pos="2148"/>
        </w:tabs>
        <w:ind w:left="2148" w:hanging="360"/>
      </w:pPr>
    </w:lvl>
    <w:lvl w:ilvl="2" w:tplc="0418001B" w:tentative="1">
      <w:start w:val="1"/>
      <w:numFmt w:val="lowerRoman"/>
      <w:lvlText w:val="%3."/>
      <w:lvlJc w:val="right"/>
      <w:pPr>
        <w:tabs>
          <w:tab w:val="num" w:pos="2868"/>
        </w:tabs>
        <w:ind w:left="2868" w:hanging="180"/>
      </w:pPr>
    </w:lvl>
    <w:lvl w:ilvl="3" w:tplc="0418000F" w:tentative="1">
      <w:start w:val="1"/>
      <w:numFmt w:val="decimal"/>
      <w:lvlText w:val="%4."/>
      <w:lvlJc w:val="left"/>
      <w:pPr>
        <w:tabs>
          <w:tab w:val="num" w:pos="3588"/>
        </w:tabs>
        <w:ind w:left="3588" w:hanging="360"/>
      </w:pPr>
    </w:lvl>
    <w:lvl w:ilvl="4" w:tplc="04180019" w:tentative="1">
      <w:start w:val="1"/>
      <w:numFmt w:val="lowerLetter"/>
      <w:lvlText w:val="%5."/>
      <w:lvlJc w:val="left"/>
      <w:pPr>
        <w:tabs>
          <w:tab w:val="num" w:pos="4308"/>
        </w:tabs>
        <w:ind w:left="4308" w:hanging="360"/>
      </w:pPr>
    </w:lvl>
    <w:lvl w:ilvl="5" w:tplc="0418001B" w:tentative="1">
      <w:start w:val="1"/>
      <w:numFmt w:val="lowerRoman"/>
      <w:lvlText w:val="%6."/>
      <w:lvlJc w:val="right"/>
      <w:pPr>
        <w:tabs>
          <w:tab w:val="num" w:pos="5028"/>
        </w:tabs>
        <w:ind w:left="5028" w:hanging="180"/>
      </w:pPr>
    </w:lvl>
    <w:lvl w:ilvl="6" w:tplc="0418000F" w:tentative="1">
      <w:start w:val="1"/>
      <w:numFmt w:val="decimal"/>
      <w:lvlText w:val="%7."/>
      <w:lvlJc w:val="left"/>
      <w:pPr>
        <w:tabs>
          <w:tab w:val="num" w:pos="5748"/>
        </w:tabs>
        <w:ind w:left="5748" w:hanging="360"/>
      </w:pPr>
    </w:lvl>
    <w:lvl w:ilvl="7" w:tplc="04180019" w:tentative="1">
      <w:start w:val="1"/>
      <w:numFmt w:val="lowerLetter"/>
      <w:lvlText w:val="%8."/>
      <w:lvlJc w:val="left"/>
      <w:pPr>
        <w:tabs>
          <w:tab w:val="num" w:pos="6468"/>
        </w:tabs>
        <w:ind w:left="6468" w:hanging="360"/>
      </w:pPr>
    </w:lvl>
    <w:lvl w:ilvl="8" w:tplc="0418001B" w:tentative="1">
      <w:start w:val="1"/>
      <w:numFmt w:val="lowerRoman"/>
      <w:lvlText w:val="%9."/>
      <w:lvlJc w:val="right"/>
      <w:pPr>
        <w:tabs>
          <w:tab w:val="num" w:pos="7188"/>
        </w:tabs>
        <w:ind w:left="7188" w:hanging="180"/>
      </w:pPr>
    </w:lvl>
  </w:abstractNum>
  <w:abstractNum w:abstractNumId="19">
    <w:nsid w:val="3FA153EE"/>
    <w:multiLevelType w:val="hybridMultilevel"/>
    <w:tmpl w:val="C296AB6E"/>
    <w:lvl w:ilvl="0" w:tplc="748CB384">
      <w:start w:val="1"/>
      <w:numFmt w:val="bullet"/>
      <w:lvlText w:val=""/>
      <w:lvlJc w:val="left"/>
      <w:pPr>
        <w:tabs>
          <w:tab w:val="num" w:pos="2160"/>
        </w:tabs>
        <w:ind w:left="2160" w:hanging="360"/>
      </w:pPr>
      <w:rPr>
        <w:rFonts w:ascii="Wingdings" w:hAnsi="Wingdings" w:hint="default"/>
        <w:b w:val="0"/>
        <w:i w:val="0"/>
        <w:sz w:val="20"/>
        <w:szCs w:val="20"/>
      </w:rPr>
    </w:lvl>
    <w:lvl w:ilvl="1" w:tplc="D8F25C5C">
      <w:start w:val="1"/>
      <w:numFmt w:val="lowerRoman"/>
      <w:lvlText w:val="%2."/>
      <w:lvlJc w:val="right"/>
      <w:pPr>
        <w:tabs>
          <w:tab w:val="num" w:pos="1944"/>
        </w:tabs>
        <w:ind w:left="1908" w:firstLine="72"/>
      </w:pPr>
      <w:rPr>
        <w:rFonts w:hint="default"/>
        <w:b w:val="0"/>
        <w:i w:val="0"/>
        <w:sz w:val="20"/>
        <w:szCs w:val="20"/>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46090722"/>
    <w:multiLevelType w:val="multilevel"/>
    <w:tmpl w:val="0630D3C0"/>
    <w:lvl w:ilvl="0">
      <w:start w:val="8"/>
      <w:numFmt w:val="decimal"/>
      <w:lvlText w:val="%1"/>
      <w:lvlJc w:val="left"/>
      <w:pPr>
        <w:tabs>
          <w:tab w:val="num" w:pos="600"/>
        </w:tabs>
        <w:ind w:left="600" w:hanging="600"/>
      </w:pPr>
      <w:rPr>
        <w:rFonts w:hint="default"/>
        <w:color w:val="000000"/>
      </w:rPr>
    </w:lvl>
    <w:lvl w:ilvl="1">
      <w:start w:val="1"/>
      <w:numFmt w:val="decimal"/>
      <w:lvlText w:val="%1.%2"/>
      <w:lvlJc w:val="left"/>
      <w:pPr>
        <w:tabs>
          <w:tab w:val="num" w:pos="834"/>
        </w:tabs>
        <w:ind w:left="834" w:hanging="600"/>
      </w:pPr>
      <w:rPr>
        <w:rFonts w:hint="default"/>
        <w:color w:val="000000"/>
      </w:rPr>
    </w:lvl>
    <w:lvl w:ilvl="2">
      <w:start w:val="16"/>
      <w:numFmt w:val="decimal"/>
      <w:lvlText w:val="%1.%2.%3"/>
      <w:lvlJc w:val="left"/>
      <w:pPr>
        <w:tabs>
          <w:tab w:val="num" w:pos="1188"/>
        </w:tabs>
        <w:ind w:left="1188" w:hanging="720"/>
      </w:pPr>
      <w:rPr>
        <w:rFonts w:hint="default"/>
        <w:b/>
        <w:color w:val="000000"/>
      </w:rPr>
    </w:lvl>
    <w:lvl w:ilvl="3">
      <w:start w:val="1"/>
      <w:numFmt w:val="decimal"/>
      <w:lvlText w:val="%1.%2.%3.%4"/>
      <w:lvlJc w:val="left"/>
      <w:pPr>
        <w:tabs>
          <w:tab w:val="num" w:pos="1422"/>
        </w:tabs>
        <w:ind w:left="1422" w:hanging="720"/>
      </w:pPr>
      <w:rPr>
        <w:rFonts w:hint="default"/>
        <w:color w:val="000000"/>
      </w:rPr>
    </w:lvl>
    <w:lvl w:ilvl="4">
      <w:start w:val="1"/>
      <w:numFmt w:val="decimal"/>
      <w:lvlText w:val="%1.%2.%3.%4.%5"/>
      <w:lvlJc w:val="left"/>
      <w:pPr>
        <w:tabs>
          <w:tab w:val="num" w:pos="2016"/>
        </w:tabs>
        <w:ind w:left="2016" w:hanging="1080"/>
      </w:pPr>
      <w:rPr>
        <w:rFonts w:hint="default"/>
        <w:color w:val="000000"/>
      </w:rPr>
    </w:lvl>
    <w:lvl w:ilvl="5">
      <w:start w:val="1"/>
      <w:numFmt w:val="decimal"/>
      <w:lvlText w:val="%1.%2.%3.%4.%5.%6"/>
      <w:lvlJc w:val="left"/>
      <w:pPr>
        <w:tabs>
          <w:tab w:val="num" w:pos="2250"/>
        </w:tabs>
        <w:ind w:left="2250" w:hanging="1080"/>
      </w:pPr>
      <w:rPr>
        <w:rFonts w:hint="default"/>
        <w:color w:val="000000"/>
      </w:rPr>
    </w:lvl>
    <w:lvl w:ilvl="6">
      <w:start w:val="1"/>
      <w:numFmt w:val="decimal"/>
      <w:lvlText w:val="%1.%2.%3.%4.%5.%6.%7"/>
      <w:lvlJc w:val="left"/>
      <w:pPr>
        <w:tabs>
          <w:tab w:val="num" w:pos="2844"/>
        </w:tabs>
        <w:ind w:left="2844" w:hanging="1440"/>
      </w:pPr>
      <w:rPr>
        <w:rFonts w:hint="default"/>
        <w:color w:val="000000"/>
      </w:rPr>
    </w:lvl>
    <w:lvl w:ilvl="7">
      <w:start w:val="1"/>
      <w:numFmt w:val="decimal"/>
      <w:lvlText w:val="%1.%2.%3.%4.%5.%6.%7.%8"/>
      <w:lvlJc w:val="left"/>
      <w:pPr>
        <w:tabs>
          <w:tab w:val="num" w:pos="3078"/>
        </w:tabs>
        <w:ind w:left="3078" w:hanging="1440"/>
      </w:pPr>
      <w:rPr>
        <w:rFonts w:hint="default"/>
        <w:color w:val="000000"/>
      </w:rPr>
    </w:lvl>
    <w:lvl w:ilvl="8">
      <w:start w:val="1"/>
      <w:numFmt w:val="decimal"/>
      <w:lvlText w:val="%1.%2.%3.%4.%5.%6.%7.%8.%9"/>
      <w:lvlJc w:val="left"/>
      <w:pPr>
        <w:tabs>
          <w:tab w:val="num" w:pos="3672"/>
        </w:tabs>
        <w:ind w:left="3672" w:hanging="1800"/>
      </w:pPr>
      <w:rPr>
        <w:rFonts w:hint="default"/>
        <w:color w:val="000000"/>
      </w:rPr>
    </w:lvl>
  </w:abstractNum>
  <w:abstractNum w:abstractNumId="21">
    <w:nsid w:val="46AF7CB2"/>
    <w:multiLevelType w:val="hybridMultilevel"/>
    <w:tmpl w:val="FE06BF8A"/>
    <w:lvl w:ilvl="0" w:tplc="A37C4752">
      <w:start w:val="1"/>
      <w:numFmt w:val="decimal"/>
      <w:lvlText w:val="8.1.%1"/>
      <w:lvlJc w:val="left"/>
      <w:pPr>
        <w:tabs>
          <w:tab w:val="num" w:pos="540"/>
        </w:tabs>
        <w:ind w:left="468" w:firstLine="72"/>
      </w:pPr>
      <w:rPr>
        <w:rFonts w:hint="default"/>
        <w:b/>
        <w:i w:val="0"/>
        <w:caps w:val="0"/>
        <w:strike w:val="0"/>
        <w:dstrike w:val="0"/>
        <w:shadow w:val="0"/>
        <w:emboss w:val="0"/>
        <w:imprint w:val="0"/>
        <w:vanish w:val="0"/>
        <w:color w:val="auto"/>
        <w:sz w:val="24"/>
        <w:szCs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1F6DB0"/>
    <w:multiLevelType w:val="singleLevel"/>
    <w:tmpl w:val="B6E85B2A"/>
    <w:lvl w:ilvl="0">
      <w:start w:val="1"/>
      <w:numFmt w:val="bullet"/>
      <w:lvlText w:val="-"/>
      <w:lvlJc w:val="left"/>
      <w:pPr>
        <w:tabs>
          <w:tab w:val="num" w:pos="1080"/>
        </w:tabs>
        <w:ind w:left="1080" w:hanging="360"/>
      </w:pPr>
      <w:rPr>
        <w:rFonts w:hint="default"/>
      </w:rPr>
    </w:lvl>
  </w:abstractNum>
  <w:abstractNum w:abstractNumId="23">
    <w:nsid w:val="4EB07335"/>
    <w:multiLevelType w:val="hybridMultilevel"/>
    <w:tmpl w:val="8854792C"/>
    <w:lvl w:ilvl="0" w:tplc="10CA7246">
      <w:start w:val="1"/>
      <w:numFmt w:val="lowerLetter"/>
      <w:lvlText w:val="%1)"/>
      <w:lvlJc w:val="left"/>
      <w:pPr>
        <w:tabs>
          <w:tab w:val="num" w:pos="1785"/>
        </w:tabs>
        <w:ind w:left="1785" w:hanging="1065"/>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4">
    <w:nsid w:val="512E1DE7"/>
    <w:multiLevelType w:val="multilevel"/>
    <w:tmpl w:val="DE2A856C"/>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960"/>
        </w:tabs>
        <w:ind w:left="960" w:hanging="42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5">
    <w:nsid w:val="524B4506"/>
    <w:multiLevelType w:val="multilevel"/>
    <w:tmpl w:val="8E60690A"/>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6">
    <w:nsid w:val="53B5169A"/>
    <w:multiLevelType w:val="hybridMultilevel"/>
    <w:tmpl w:val="381E5902"/>
    <w:lvl w:ilvl="0" w:tplc="CFCEB7FE">
      <w:start w:val="1"/>
      <w:numFmt w:val="lowerLetter"/>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FB517C"/>
    <w:multiLevelType w:val="multilevel"/>
    <w:tmpl w:val="74DA5510"/>
    <w:lvl w:ilvl="0">
      <w:start w:val="19"/>
      <w:numFmt w:val="decimal"/>
      <w:lvlText w:val="%1"/>
      <w:lvlJc w:val="left"/>
      <w:pPr>
        <w:tabs>
          <w:tab w:val="num" w:pos="420"/>
        </w:tabs>
        <w:ind w:left="420" w:hanging="420"/>
      </w:pPr>
      <w:rPr>
        <w:rFonts w:hint="default"/>
      </w:rPr>
    </w:lvl>
    <w:lvl w:ilvl="1">
      <w:start w:val="3"/>
      <w:numFmt w:val="decimal"/>
      <w:lvlText w:val="%1.%2"/>
      <w:lvlJc w:val="left"/>
      <w:pPr>
        <w:tabs>
          <w:tab w:val="num" w:pos="1008"/>
        </w:tabs>
        <w:ind w:left="1008" w:hanging="420"/>
      </w:pPr>
      <w:rPr>
        <w:rFonts w:hint="default"/>
        <w:b/>
      </w:rPr>
    </w:lvl>
    <w:lvl w:ilvl="2">
      <w:start w:val="1"/>
      <w:numFmt w:val="decimal"/>
      <w:lvlText w:val="%1.%2.%3"/>
      <w:lvlJc w:val="left"/>
      <w:pPr>
        <w:tabs>
          <w:tab w:val="num" w:pos="1896"/>
        </w:tabs>
        <w:ind w:left="1896" w:hanging="720"/>
      </w:pPr>
      <w:rPr>
        <w:rFonts w:hint="default"/>
      </w:rPr>
    </w:lvl>
    <w:lvl w:ilvl="3">
      <w:start w:val="1"/>
      <w:numFmt w:val="decimal"/>
      <w:lvlText w:val="%1.%2.%3.%4"/>
      <w:lvlJc w:val="left"/>
      <w:pPr>
        <w:tabs>
          <w:tab w:val="num" w:pos="2484"/>
        </w:tabs>
        <w:ind w:left="2484" w:hanging="720"/>
      </w:pPr>
      <w:rPr>
        <w:rFonts w:hint="default"/>
      </w:rPr>
    </w:lvl>
    <w:lvl w:ilvl="4">
      <w:start w:val="1"/>
      <w:numFmt w:val="decimal"/>
      <w:lvlText w:val="%1.%2.%3.%4.%5"/>
      <w:lvlJc w:val="left"/>
      <w:pPr>
        <w:tabs>
          <w:tab w:val="num" w:pos="3432"/>
        </w:tabs>
        <w:ind w:left="3432" w:hanging="1080"/>
      </w:pPr>
      <w:rPr>
        <w:rFonts w:hint="default"/>
      </w:rPr>
    </w:lvl>
    <w:lvl w:ilvl="5">
      <w:start w:val="1"/>
      <w:numFmt w:val="decimal"/>
      <w:lvlText w:val="%1.%2.%3.%4.%5.%6"/>
      <w:lvlJc w:val="left"/>
      <w:pPr>
        <w:tabs>
          <w:tab w:val="num" w:pos="4020"/>
        </w:tabs>
        <w:ind w:left="4020" w:hanging="1080"/>
      </w:pPr>
      <w:rPr>
        <w:rFonts w:hint="default"/>
      </w:rPr>
    </w:lvl>
    <w:lvl w:ilvl="6">
      <w:start w:val="1"/>
      <w:numFmt w:val="decimal"/>
      <w:lvlText w:val="%1.%2.%3.%4.%5.%6.%7"/>
      <w:lvlJc w:val="left"/>
      <w:pPr>
        <w:tabs>
          <w:tab w:val="num" w:pos="4968"/>
        </w:tabs>
        <w:ind w:left="4968" w:hanging="1440"/>
      </w:pPr>
      <w:rPr>
        <w:rFonts w:hint="default"/>
      </w:rPr>
    </w:lvl>
    <w:lvl w:ilvl="7">
      <w:start w:val="1"/>
      <w:numFmt w:val="decimal"/>
      <w:lvlText w:val="%1.%2.%3.%4.%5.%6.%7.%8"/>
      <w:lvlJc w:val="left"/>
      <w:pPr>
        <w:tabs>
          <w:tab w:val="num" w:pos="5556"/>
        </w:tabs>
        <w:ind w:left="5556" w:hanging="1440"/>
      </w:pPr>
      <w:rPr>
        <w:rFonts w:hint="default"/>
      </w:rPr>
    </w:lvl>
    <w:lvl w:ilvl="8">
      <w:start w:val="1"/>
      <w:numFmt w:val="decimal"/>
      <w:lvlText w:val="%1.%2.%3.%4.%5.%6.%7.%8.%9"/>
      <w:lvlJc w:val="left"/>
      <w:pPr>
        <w:tabs>
          <w:tab w:val="num" w:pos="6504"/>
        </w:tabs>
        <w:ind w:left="6504" w:hanging="1800"/>
      </w:pPr>
      <w:rPr>
        <w:rFonts w:hint="default"/>
      </w:rPr>
    </w:lvl>
  </w:abstractNum>
  <w:abstractNum w:abstractNumId="28">
    <w:nsid w:val="57C72D1D"/>
    <w:multiLevelType w:val="singleLevel"/>
    <w:tmpl w:val="BCBAA93A"/>
    <w:lvl w:ilvl="0">
      <w:start w:val="11"/>
      <w:numFmt w:val="bullet"/>
      <w:lvlText w:val="-"/>
      <w:lvlJc w:val="left"/>
      <w:pPr>
        <w:tabs>
          <w:tab w:val="num" w:pos="1080"/>
        </w:tabs>
        <w:ind w:left="1080" w:hanging="360"/>
      </w:pPr>
    </w:lvl>
  </w:abstractNum>
  <w:abstractNum w:abstractNumId="29">
    <w:nsid w:val="5E1F0F60"/>
    <w:multiLevelType w:val="hybridMultilevel"/>
    <w:tmpl w:val="FF528B76"/>
    <w:lvl w:ilvl="0" w:tplc="D5082392">
      <w:start w:val="1"/>
      <w:numFmt w:val="lowerLetter"/>
      <w:lvlText w:val="%1."/>
      <w:lvlJc w:val="left"/>
      <w:pPr>
        <w:tabs>
          <w:tab w:val="num" w:pos="1080"/>
        </w:tabs>
        <w:ind w:left="1080" w:hanging="360"/>
      </w:pPr>
      <w:rPr>
        <w:rFonts w:ascii="Times New Roman" w:hAnsi="Times New Roman" w:hint="default"/>
        <w:b w:val="0"/>
        <w:i w:val="0"/>
        <w:caps w:val="0"/>
        <w:strike w:val="0"/>
        <w:dstrike w:val="0"/>
        <w:shadow w:val="0"/>
        <w:emboss w:val="0"/>
        <w:imprint w:val="0"/>
        <w:vanish w:val="0"/>
        <w:sz w:val="24"/>
        <w:szCs w:val="24"/>
        <w:vertAlign w:val="baseline"/>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644D76"/>
    <w:multiLevelType w:val="hybridMultilevel"/>
    <w:tmpl w:val="E10C260A"/>
    <w:lvl w:ilvl="0" w:tplc="4FAE5908">
      <w:start w:val="1"/>
      <w:numFmt w:val="lowerLetter"/>
      <w:lvlText w:val="%1)"/>
      <w:lvlJc w:val="left"/>
      <w:pPr>
        <w:tabs>
          <w:tab w:val="num" w:pos="1068"/>
        </w:tabs>
        <w:ind w:left="1068" w:hanging="360"/>
      </w:pPr>
      <w:rPr>
        <w:rFonts w:hint="default"/>
      </w:rPr>
    </w:lvl>
    <w:lvl w:ilvl="1" w:tplc="04180019" w:tentative="1">
      <w:start w:val="1"/>
      <w:numFmt w:val="lowerLetter"/>
      <w:lvlText w:val="%2."/>
      <w:lvlJc w:val="left"/>
      <w:pPr>
        <w:tabs>
          <w:tab w:val="num" w:pos="1788"/>
        </w:tabs>
        <w:ind w:left="1788" w:hanging="360"/>
      </w:pPr>
    </w:lvl>
    <w:lvl w:ilvl="2" w:tplc="0418001B" w:tentative="1">
      <w:start w:val="1"/>
      <w:numFmt w:val="lowerRoman"/>
      <w:lvlText w:val="%3."/>
      <w:lvlJc w:val="right"/>
      <w:pPr>
        <w:tabs>
          <w:tab w:val="num" w:pos="2508"/>
        </w:tabs>
        <w:ind w:left="2508" w:hanging="180"/>
      </w:p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31">
    <w:nsid w:val="5FF16F7B"/>
    <w:multiLevelType w:val="hybridMultilevel"/>
    <w:tmpl w:val="3320A9E4"/>
    <w:lvl w:ilvl="0" w:tplc="7E760D76">
      <w:start w:val="1"/>
      <w:numFmt w:val="lowerLetter"/>
      <w:lvlText w:val="%1."/>
      <w:lvlJc w:val="left"/>
      <w:pPr>
        <w:tabs>
          <w:tab w:val="num" w:pos="1080"/>
        </w:tabs>
        <w:ind w:left="1080" w:hanging="360"/>
      </w:pPr>
      <w:rPr>
        <w:rFonts w:ascii="Times New Roman" w:hAnsi="Times New Roman" w:hint="default"/>
        <w:b w:val="0"/>
        <w:i w:val="0"/>
        <w:caps w:val="0"/>
        <w:strike w:val="0"/>
        <w:dstrike w:val="0"/>
        <w:shadow w:val="0"/>
        <w:emboss w:val="0"/>
        <w:imprint w:val="0"/>
        <w:vanish w:val="0"/>
        <w:sz w:val="24"/>
        <w:szCs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FFC16D5"/>
    <w:multiLevelType w:val="singleLevel"/>
    <w:tmpl w:val="3D960E56"/>
    <w:lvl w:ilvl="0">
      <w:start w:val="1"/>
      <w:numFmt w:val="lowerLetter"/>
      <w:lvlText w:val="%1."/>
      <w:lvlJc w:val="left"/>
      <w:pPr>
        <w:tabs>
          <w:tab w:val="num" w:pos="1095"/>
        </w:tabs>
        <w:ind w:left="1095" w:hanging="375"/>
      </w:pPr>
    </w:lvl>
  </w:abstractNum>
  <w:abstractNum w:abstractNumId="33">
    <w:nsid w:val="63643E14"/>
    <w:multiLevelType w:val="hybridMultilevel"/>
    <w:tmpl w:val="FB14ED96"/>
    <w:lvl w:ilvl="0" w:tplc="65000834">
      <w:start w:val="2"/>
      <w:numFmt w:val="lowerLetter"/>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4">
    <w:nsid w:val="65193B0D"/>
    <w:multiLevelType w:val="multilevel"/>
    <w:tmpl w:val="4FCEEF46"/>
    <w:lvl w:ilvl="0">
      <w:start w:val="7"/>
      <w:numFmt w:val="decimal"/>
      <w:lvlText w:val="%1"/>
      <w:lvlJc w:val="left"/>
      <w:pPr>
        <w:tabs>
          <w:tab w:val="num" w:pos="420"/>
        </w:tabs>
        <w:ind w:left="420" w:hanging="420"/>
      </w:pPr>
      <w:rPr>
        <w:rFonts w:hint="default"/>
        <w:b/>
      </w:rPr>
    </w:lvl>
    <w:lvl w:ilvl="1">
      <w:start w:val="6"/>
      <w:numFmt w:val="decimal"/>
      <w:lvlText w:val="%1.%2"/>
      <w:lvlJc w:val="left"/>
      <w:pPr>
        <w:tabs>
          <w:tab w:val="num" w:pos="960"/>
        </w:tabs>
        <w:ind w:left="960" w:hanging="42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35">
    <w:nsid w:val="66895B0B"/>
    <w:multiLevelType w:val="hybridMultilevel"/>
    <w:tmpl w:val="0248F374"/>
    <w:lvl w:ilvl="0" w:tplc="7E5AD1DE">
      <w:start w:val="1"/>
      <w:numFmt w:val="decimal"/>
      <w:lvlText w:val="19.%1"/>
      <w:lvlJc w:val="left"/>
      <w:pPr>
        <w:tabs>
          <w:tab w:val="num" w:pos="576"/>
        </w:tabs>
        <w:ind w:left="288" w:firstLine="0"/>
      </w:pPr>
      <w:rPr>
        <w:rFonts w:hint="default"/>
        <w:b/>
        <w:i w:val="0"/>
        <w:caps w:val="0"/>
        <w:strike w:val="0"/>
        <w:dstrike w:val="0"/>
        <w:shadow w:val="0"/>
        <w:emboss w:val="0"/>
        <w:imprint w:val="0"/>
        <w:vanish w:val="0"/>
        <w:color w:val="auto"/>
        <w:sz w:val="24"/>
        <w:szCs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2834AD4"/>
    <w:multiLevelType w:val="hybridMultilevel"/>
    <w:tmpl w:val="721AB66C"/>
    <w:lvl w:ilvl="0" w:tplc="573E7C0C">
      <w:start w:val="1"/>
      <w:numFmt w:val="lowerLetter"/>
      <w:lvlText w:val="%1)"/>
      <w:lvlJc w:val="left"/>
      <w:pPr>
        <w:tabs>
          <w:tab w:val="num" w:pos="1065"/>
        </w:tabs>
        <w:ind w:left="1065" w:hanging="360"/>
      </w:pPr>
      <w:rPr>
        <w:rFonts w:hint="default"/>
      </w:rPr>
    </w:lvl>
    <w:lvl w:ilvl="1" w:tplc="04180019" w:tentative="1">
      <w:start w:val="1"/>
      <w:numFmt w:val="lowerLetter"/>
      <w:lvlText w:val="%2."/>
      <w:lvlJc w:val="left"/>
      <w:pPr>
        <w:tabs>
          <w:tab w:val="num" w:pos="1785"/>
        </w:tabs>
        <w:ind w:left="1785" w:hanging="360"/>
      </w:pPr>
    </w:lvl>
    <w:lvl w:ilvl="2" w:tplc="0418001B" w:tentative="1">
      <w:start w:val="1"/>
      <w:numFmt w:val="lowerRoman"/>
      <w:lvlText w:val="%3."/>
      <w:lvlJc w:val="right"/>
      <w:pPr>
        <w:tabs>
          <w:tab w:val="num" w:pos="2505"/>
        </w:tabs>
        <w:ind w:left="2505" w:hanging="180"/>
      </w:pPr>
    </w:lvl>
    <w:lvl w:ilvl="3" w:tplc="0418000F" w:tentative="1">
      <w:start w:val="1"/>
      <w:numFmt w:val="decimal"/>
      <w:lvlText w:val="%4."/>
      <w:lvlJc w:val="left"/>
      <w:pPr>
        <w:tabs>
          <w:tab w:val="num" w:pos="3225"/>
        </w:tabs>
        <w:ind w:left="3225" w:hanging="360"/>
      </w:pPr>
    </w:lvl>
    <w:lvl w:ilvl="4" w:tplc="04180019" w:tentative="1">
      <w:start w:val="1"/>
      <w:numFmt w:val="lowerLetter"/>
      <w:lvlText w:val="%5."/>
      <w:lvlJc w:val="left"/>
      <w:pPr>
        <w:tabs>
          <w:tab w:val="num" w:pos="3945"/>
        </w:tabs>
        <w:ind w:left="3945" w:hanging="360"/>
      </w:pPr>
    </w:lvl>
    <w:lvl w:ilvl="5" w:tplc="0418001B" w:tentative="1">
      <w:start w:val="1"/>
      <w:numFmt w:val="lowerRoman"/>
      <w:lvlText w:val="%6."/>
      <w:lvlJc w:val="right"/>
      <w:pPr>
        <w:tabs>
          <w:tab w:val="num" w:pos="4665"/>
        </w:tabs>
        <w:ind w:left="4665" w:hanging="180"/>
      </w:pPr>
    </w:lvl>
    <w:lvl w:ilvl="6" w:tplc="0418000F" w:tentative="1">
      <w:start w:val="1"/>
      <w:numFmt w:val="decimal"/>
      <w:lvlText w:val="%7."/>
      <w:lvlJc w:val="left"/>
      <w:pPr>
        <w:tabs>
          <w:tab w:val="num" w:pos="5385"/>
        </w:tabs>
        <w:ind w:left="5385" w:hanging="360"/>
      </w:pPr>
    </w:lvl>
    <w:lvl w:ilvl="7" w:tplc="04180019" w:tentative="1">
      <w:start w:val="1"/>
      <w:numFmt w:val="lowerLetter"/>
      <w:lvlText w:val="%8."/>
      <w:lvlJc w:val="left"/>
      <w:pPr>
        <w:tabs>
          <w:tab w:val="num" w:pos="6105"/>
        </w:tabs>
        <w:ind w:left="6105" w:hanging="360"/>
      </w:pPr>
    </w:lvl>
    <w:lvl w:ilvl="8" w:tplc="0418001B" w:tentative="1">
      <w:start w:val="1"/>
      <w:numFmt w:val="lowerRoman"/>
      <w:lvlText w:val="%9."/>
      <w:lvlJc w:val="right"/>
      <w:pPr>
        <w:tabs>
          <w:tab w:val="num" w:pos="6825"/>
        </w:tabs>
        <w:ind w:left="6825" w:hanging="180"/>
      </w:pPr>
    </w:lvl>
  </w:abstractNum>
  <w:abstractNum w:abstractNumId="37">
    <w:nsid w:val="78297DC7"/>
    <w:multiLevelType w:val="hybridMultilevel"/>
    <w:tmpl w:val="87FA2B72"/>
    <w:lvl w:ilvl="0" w:tplc="04180017">
      <w:start w:val="1"/>
      <w:numFmt w:val="lowerLetter"/>
      <w:lvlText w:val="%1)"/>
      <w:lvlJc w:val="left"/>
      <w:pPr>
        <w:tabs>
          <w:tab w:val="num" w:pos="360"/>
        </w:tabs>
        <w:ind w:left="360" w:hanging="360"/>
      </w:pPr>
      <w:rPr>
        <w:rFonts w:hint="default"/>
      </w:r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38">
    <w:nsid w:val="79E22415"/>
    <w:multiLevelType w:val="singleLevel"/>
    <w:tmpl w:val="BCBAA93A"/>
    <w:lvl w:ilvl="0">
      <w:start w:val="4"/>
      <w:numFmt w:val="bullet"/>
      <w:lvlText w:val="-"/>
      <w:lvlJc w:val="left"/>
      <w:pPr>
        <w:tabs>
          <w:tab w:val="num" w:pos="1080"/>
        </w:tabs>
        <w:ind w:left="1080" w:hanging="360"/>
      </w:pPr>
    </w:lvl>
  </w:abstractNum>
  <w:num w:numId="1">
    <w:abstractNumId w:val="16"/>
  </w:num>
  <w:num w:numId="2">
    <w:abstractNumId w:val="16"/>
    <w:lvlOverride w:ilvl="0">
      <w:startOverride w:val="1"/>
    </w:lvlOverride>
  </w:num>
  <w:num w:numId="3">
    <w:abstractNumId w:val="38"/>
  </w:num>
  <w:num w:numId="4">
    <w:abstractNumId w:val="38"/>
  </w:num>
  <w:num w:numId="5">
    <w:abstractNumId w:val="28"/>
  </w:num>
  <w:num w:numId="6">
    <w:abstractNumId w:val="28"/>
  </w:num>
  <w:num w:numId="7">
    <w:abstractNumId w:val="32"/>
  </w:num>
  <w:num w:numId="8">
    <w:abstractNumId w:val="32"/>
    <w:lvlOverride w:ilvl="0">
      <w:startOverride w:val="1"/>
    </w:lvlOverride>
  </w:num>
  <w:num w:numId="9">
    <w:abstractNumId w:val="30"/>
  </w:num>
  <w:num w:numId="10">
    <w:abstractNumId w:val="23"/>
  </w:num>
  <w:num w:numId="11">
    <w:abstractNumId w:val="37"/>
  </w:num>
  <w:num w:numId="12">
    <w:abstractNumId w:val="18"/>
  </w:num>
  <w:num w:numId="13">
    <w:abstractNumId w:val="1"/>
  </w:num>
  <w:num w:numId="14">
    <w:abstractNumId w:val="33"/>
  </w:num>
  <w:num w:numId="15">
    <w:abstractNumId w:val="36"/>
  </w:num>
  <w:num w:numId="16">
    <w:abstractNumId w:val="11"/>
  </w:num>
  <w:num w:numId="17">
    <w:abstractNumId w:val="19"/>
  </w:num>
  <w:num w:numId="18">
    <w:abstractNumId w:val="12"/>
  </w:num>
  <w:num w:numId="19">
    <w:abstractNumId w:val="22"/>
  </w:num>
  <w:num w:numId="20">
    <w:abstractNumId w:val="8"/>
  </w:num>
  <w:num w:numId="21">
    <w:abstractNumId w:val="9"/>
  </w:num>
  <w:num w:numId="22">
    <w:abstractNumId w:val="5"/>
  </w:num>
  <w:num w:numId="23">
    <w:abstractNumId w:val="29"/>
  </w:num>
  <w:num w:numId="24">
    <w:abstractNumId w:val="21"/>
  </w:num>
  <w:num w:numId="25">
    <w:abstractNumId w:val="14"/>
  </w:num>
  <w:num w:numId="26">
    <w:abstractNumId w:val="10"/>
  </w:num>
  <w:num w:numId="27">
    <w:abstractNumId w:val="31"/>
  </w:num>
  <w:num w:numId="28">
    <w:abstractNumId w:val="3"/>
  </w:num>
  <w:num w:numId="29">
    <w:abstractNumId w:val="6"/>
  </w:num>
  <w:num w:numId="30">
    <w:abstractNumId w:val="0"/>
  </w:num>
  <w:num w:numId="31">
    <w:abstractNumId w:val="20"/>
  </w:num>
  <w:num w:numId="32">
    <w:abstractNumId w:val="35"/>
  </w:num>
  <w:num w:numId="33">
    <w:abstractNumId w:val="24"/>
  </w:num>
  <w:num w:numId="34">
    <w:abstractNumId w:val="7"/>
  </w:num>
  <w:num w:numId="35">
    <w:abstractNumId w:val="13"/>
  </w:num>
  <w:num w:numId="36">
    <w:abstractNumId w:val="17"/>
  </w:num>
  <w:num w:numId="37">
    <w:abstractNumId w:val="27"/>
  </w:num>
  <w:num w:numId="38">
    <w:abstractNumId w:val="34"/>
  </w:num>
  <w:num w:numId="39">
    <w:abstractNumId w:val="4"/>
  </w:num>
  <w:num w:numId="40">
    <w:abstractNumId w:val="2"/>
  </w:num>
  <w:num w:numId="41">
    <w:abstractNumId w:val="25"/>
  </w:num>
  <w:num w:numId="42">
    <w:abstractNumId w:val="15"/>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510AF"/>
    <w:rsid w:val="00002853"/>
    <w:rsid w:val="00016728"/>
    <w:rsid w:val="000302A6"/>
    <w:rsid w:val="00042EAB"/>
    <w:rsid w:val="00064916"/>
    <w:rsid w:val="00072CB2"/>
    <w:rsid w:val="000A1CAF"/>
    <w:rsid w:val="000A6AE1"/>
    <w:rsid w:val="000B12C0"/>
    <w:rsid w:val="000C1314"/>
    <w:rsid w:val="000E2508"/>
    <w:rsid w:val="00112A21"/>
    <w:rsid w:val="001177E7"/>
    <w:rsid w:val="0013653D"/>
    <w:rsid w:val="00143364"/>
    <w:rsid w:val="00143B77"/>
    <w:rsid w:val="00154022"/>
    <w:rsid w:val="00156741"/>
    <w:rsid w:val="00166D98"/>
    <w:rsid w:val="00171FC5"/>
    <w:rsid w:val="00182624"/>
    <w:rsid w:val="001A5559"/>
    <w:rsid w:val="001D6C2E"/>
    <w:rsid w:val="00216DBA"/>
    <w:rsid w:val="00223C60"/>
    <w:rsid w:val="0024794D"/>
    <w:rsid w:val="00255C84"/>
    <w:rsid w:val="0027398A"/>
    <w:rsid w:val="0027631D"/>
    <w:rsid w:val="00283EDC"/>
    <w:rsid w:val="00284D72"/>
    <w:rsid w:val="002A44A1"/>
    <w:rsid w:val="002B4A4D"/>
    <w:rsid w:val="002B6446"/>
    <w:rsid w:val="002D6C33"/>
    <w:rsid w:val="002E65B1"/>
    <w:rsid w:val="002E6973"/>
    <w:rsid w:val="002F59DF"/>
    <w:rsid w:val="00311C27"/>
    <w:rsid w:val="00315426"/>
    <w:rsid w:val="00371D9E"/>
    <w:rsid w:val="003810E7"/>
    <w:rsid w:val="00381FAA"/>
    <w:rsid w:val="003939E6"/>
    <w:rsid w:val="003A06C4"/>
    <w:rsid w:val="003C655E"/>
    <w:rsid w:val="003D0E2B"/>
    <w:rsid w:val="003D1A00"/>
    <w:rsid w:val="003F1172"/>
    <w:rsid w:val="0040602C"/>
    <w:rsid w:val="00425833"/>
    <w:rsid w:val="00425F55"/>
    <w:rsid w:val="00442C90"/>
    <w:rsid w:val="00443BE4"/>
    <w:rsid w:val="004520E4"/>
    <w:rsid w:val="0048088E"/>
    <w:rsid w:val="00491EA0"/>
    <w:rsid w:val="0049242D"/>
    <w:rsid w:val="004A4A19"/>
    <w:rsid w:val="004A5C61"/>
    <w:rsid w:val="004B4AC9"/>
    <w:rsid w:val="004B6AD7"/>
    <w:rsid w:val="004E35BA"/>
    <w:rsid w:val="004E573E"/>
    <w:rsid w:val="004F092D"/>
    <w:rsid w:val="005032F1"/>
    <w:rsid w:val="00513ACE"/>
    <w:rsid w:val="0053042C"/>
    <w:rsid w:val="005334C8"/>
    <w:rsid w:val="0054073D"/>
    <w:rsid w:val="00541D59"/>
    <w:rsid w:val="00543951"/>
    <w:rsid w:val="00553E4E"/>
    <w:rsid w:val="00587B81"/>
    <w:rsid w:val="00595812"/>
    <w:rsid w:val="005966FC"/>
    <w:rsid w:val="005A5E26"/>
    <w:rsid w:val="00604190"/>
    <w:rsid w:val="0061012E"/>
    <w:rsid w:val="006275A6"/>
    <w:rsid w:val="006336DB"/>
    <w:rsid w:val="0064102D"/>
    <w:rsid w:val="00642BEB"/>
    <w:rsid w:val="00643940"/>
    <w:rsid w:val="0064550A"/>
    <w:rsid w:val="00654640"/>
    <w:rsid w:val="00661AA2"/>
    <w:rsid w:val="00686077"/>
    <w:rsid w:val="006A625F"/>
    <w:rsid w:val="006A6BF2"/>
    <w:rsid w:val="006B1BA2"/>
    <w:rsid w:val="006B4D6E"/>
    <w:rsid w:val="006C339A"/>
    <w:rsid w:val="006C74DC"/>
    <w:rsid w:val="006D0C7A"/>
    <w:rsid w:val="006D15B8"/>
    <w:rsid w:val="006D2F9B"/>
    <w:rsid w:val="006F324B"/>
    <w:rsid w:val="0070361D"/>
    <w:rsid w:val="0071458B"/>
    <w:rsid w:val="00736639"/>
    <w:rsid w:val="00740196"/>
    <w:rsid w:val="00751EB3"/>
    <w:rsid w:val="00793BF2"/>
    <w:rsid w:val="007D0027"/>
    <w:rsid w:val="007E43B2"/>
    <w:rsid w:val="007E6947"/>
    <w:rsid w:val="007F095E"/>
    <w:rsid w:val="007F6144"/>
    <w:rsid w:val="008015CA"/>
    <w:rsid w:val="008205C7"/>
    <w:rsid w:val="008317ED"/>
    <w:rsid w:val="008623F7"/>
    <w:rsid w:val="00862967"/>
    <w:rsid w:val="00866AEB"/>
    <w:rsid w:val="008918E7"/>
    <w:rsid w:val="008A1625"/>
    <w:rsid w:val="008A21C3"/>
    <w:rsid w:val="008A597A"/>
    <w:rsid w:val="008E0364"/>
    <w:rsid w:val="008E0855"/>
    <w:rsid w:val="008E0A16"/>
    <w:rsid w:val="008E3070"/>
    <w:rsid w:val="008E3CA1"/>
    <w:rsid w:val="008F2EFC"/>
    <w:rsid w:val="00906525"/>
    <w:rsid w:val="0090681E"/>
    <w:rsid w:val="00933E14"/>
    <w:rsid w:val="00940813"/>
    <w:rsid w:val="00950B3B"/>
    <w:rsid w:val="00952AE0"/>
    <w:rsid w:val="0096047D"/>
    <w:rsid w:val="00973781"/>
    <w:rsid w:val="00982B90"/>
    <w:rsid w:val="00983FE7"/>
    <w:rsid w:val="0099295D"/>
    <w:rsid w:val="009A768C"/>
    <w:rsid w:val="009B6495"/>
    <w:rsid w:val="009C3B27"/>
    <w:rsid w:val="009C7273"/>
    <w:rsid w:val="009F0C6F"/>
    <w:rsid w:val="009F4D1F"/>
    <w:rsid w:val="00A01039"/>
    <w:rsid w:val="00A05489"/>
    <w:rsid w:val="00A05FC6"/>
    <w:rsid w:val="00A114AD"/>
    <w:rsid w:val="00A43E72"/>
    <w:rsid w:val="00A45F74"/>
    <w:rsid w:val="00A521F4"/>
    <w:rsid w:val="00A607D1"/>
    <w:rsid w:val="00A60F80"/>
    <w:rsid w:val="00A61BDB"/>
    <w:rsid w:val="00A727FB"/>
    <w:rsid w:val="00A83913"/>
    <w:rsid w:val="00AA42B5"/>
    <w:rsid w:val="00AA5C25"/>
    <w:rsid w:val="00AA5E10"/>
    <w:rsid w:val="00AA6E33"/>
    <w:rsid w:val="00AA7994"/>
    <w:rsid w:val="00AA7B00"/>
    <w:rsid w:val="00AB7268"/>
    <w:rsid w:val="00AD3697"/>
    <w:rsid w:val="00AE2088"/>
    <w:rsid w:val="00AE5887"/>
    <w:rsid w:val="00AF0429"/>
    <w:rsid w:val="00B21AF9"/>
    <w:rsid w:val="00B26DB8"/>
    <w:rsid w:val="00B2798D"/>
    <w:rsid w:val="00B32DEF"/>
    <w:rsid w:val="00B5125C"/>
    <w:rsid w:val="00B544F8"/>
    <w:rsid w:val="00B6602D"/>
    <w:rsid w:val="00B67AA5"/>
    <w:rsid w:val="00B76AE3"/>
    <w:rsid w:val="00B77627"/>
    <w:rsid w:val="00B82D11"/>
    <w:rsid w:val="00B871D7"/>
    <w:rsid w:val="00B9039B"/>
    <w:rsid w:val="00B90ECA"/>
    <w:rsid w:val="00B9226C"/>
    <w:rsid w:val="00BA1720"/>
    <w:rsid w:val="00BA563D"/>
    <w:rsid w:val="00BA63BA"/>
    <w:rsid w:val="00BB51D7"/>
    <w:rsid w:val="00BD1A24"/>
    <w:rsid w:val="00BE0AE4"/>
    <w:rsid w:val="00C232F1"/>
    <w:rsid w:val="00C35A84"/>
    <w:rsid w:val="00C56B1B"/>
    <w:rsid w:val="00C676F6"/>
    <w:rsid w:val="00C679D1"/>
    <w:rsid w:val="00C77743"/>
    <w:rsid w:val="00C85F7B"/>
    <w:rsid w:val="00C86989"/>
    <w:rsid w:val="00CA32DA"/>
    <w:rsid w:val="00CA650D"/>
    <w:rsid w:val="00CF6E74"/>
    <w:rsid w:val="00D201CA"/>
    <w:rsid w:val="00D23EC9"/>
    <w:rsid w:val="00D261DA"/>
    <w:rsid w:val="00D51DEB"/>
    <w:rsid w:val="00D5695E"/>
    <w:rsid w:val="00D74094"/>
    <w:rsid w:val="00D864E3"/>
    <w:rsid w:val="00D873D9"/>
    <w:rsid w:val="00D934ED"/>
    <w:rsid w:val="00D969C1"/>
    <w:rsid w:val="00D97371"/>
    <w:rsid w:val="00DA2CC9"/>
    <w:rsid w:val="00DA3721"/>
    <w:rsid w:val="00DA5079"/>
    <w:rsid w:val="00DA7135"/>
    <w:rsid w:val="00DC45F7"/>
    <w:rsid w:val="00DC674D"/>
    <w:rsid w:val="00DD0886"/>
    <w:rsid w:val="00DE05AC"/>
    <w:rsid w:val="00DF0638"/>
    <w:rsid w:val="00DF0932"/>
    <w:rsid w:val="00E23DFC"/>
    <w:rsid w:val="00E30FDF"/>
    <w:rsid w:val="00E347A2"/>
    <w:rsid w:val="00E377F1"/>
    <w:rsid w:val="00E406F9"/>
    <w:rsid w:val="00E44686"/>
    <w:rsid w:val="00E510AF"/>
    <w:rsid w:val="00E63C8D"/>
    <w:rsid w:val="00E663D0"/>
    <w:rsid w:val="00E71E6E"/>
    <w:rsid w:val="00E9388F"/>
    <w:rsid w:val="00EB0562"/>
    <w:rsid w:val="00EC5FBF"/>
    <w:rsid w:val="00ED04C1"/>
    <w:rsid w:val="00EE28EB"/>
    <w:rsid w:val="00EE3F3F"/>
    <w:rsid w:val="00EE4D09"/>
    <w:rsid w:val="00F12491"/>
    <w:rsid w:val="00F17099"/>
    <w:rsid w:val="00F55AB3"/>
    <w:rsid w:val="00F61F1F"/>
    <w:rsid w:val="00F62266"/>
    <w:rsid w:val="00F63FAF"/>
    <w:rsid w:val="00F70751"/>
    <w:rsid w:val="00F75334"/>
    <w:rsid w:val="00F8695F"/>
    <w:rsid w:val="00F9176B"/>
    <w:rsid w:val="00F920AD"/>
    <w:rsid w:val="00F9248B"/>
    <w:rsid w:val="00F93A44"/>
    <w:rsid w:val="00F94EBD"/>
    <w:rsid w:val="00FA1BAF"/>
    <w:rsid w:val="00FA4CCE"/>
    <w:rsid w:val="00FB3A2F"/>
    <w:rsid w:val="00FC1A69"/>
    <w:rsid w:val="00FC2E7D"/>
    <w:rsid w:val="00FC6232"/>
    <w:rsid w:val="00FF5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ro-RO"/>
    </w:rPr>
  </w:style>
  <w:style w:type="paragraph" w:styleId="Heading1">
    <w:name w:val="heading 1"/>
    <w:basedOn w:val="Normal"/>
    <w:next w:val="Normal"/>
    <w:qFormat/>
    <w:pPr>
      <w:keepNext/>
      <w:ind w:firstLine="720"/>
      <w:jc w:val="both"/>
      <w:outlineLvl w:val="0"/>
    </w:pPr>
    <w:rPr>
      <w:rFonts w:eastAsia="Arial Unicode MS"/>
      <w:b/>
      <w:bCs/>
      <w:sz w:val="22"/>
      <w:szCs w:val="22"/>
    </w:rPr>
  </w:style>
  <w:style w:type="paragraph" w:styleId="Heading2">
    <w:name w:val="heading 2"/>
    <w:basedOn w:val="Normal"/>
    <w:next w:val="Normal"/>
    <w:qFormat/>
    <w:pPr>
      <w:keepNext/>
      <w:jc w:val="center"/>
      <w:outlineLvl w:val="1"/>
    </w:pPr>
    <w:rPr>
      <w:rFonts w:eastAsia="Arial Unicode MS"/>
      <w:b/>
      <w:bCs/>
      <w:sz w:val="22"/>
      <w:szCs w:val="22"/>
    </w:rPr>
  </w:style>
  <w:style w:type="paragraph" w:styleId="Heading3">
    <w:name w:val="heading 3"/>
    <w:basedOn w:val="Normal"/>
    <w:next w:val="Normal"/>
    <w:qFormat/>
    <w:pPr>
      <w:keepNext/>
      <w:jc w:val="both"/>
      <w:outlineLvl w:val="2"/>
    </w:pPr>
    <w:rPr>
      <w:b/>
      <w:bCs/>
      <w:sz w:val="22"/>
      <w:szCs w:val="22"/>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ind w:firstLine="720"/>
      <w:jc w:val="both"/>
      <w:outlineLvl w:val="4"/>
    </w:pPr>
    <w:rPr>
      <w:b/>
      <w:bCs/>
      <w:sz w:val="28"/>
      <w:szCs w:val="28"/>
      <w:lang w:val="ro-RO"/>
    </w:rPr>
  </w:style>
  <w:style w:type="paragraph" w:styleId="Heading6">
    <w:name w:val="heading 6"/>
    <w:basedOn w:val="Normal"/>
    <w:next w:val="Normal"/>
    <w:qFormat/>
    <w:pPr>
      <w:keepNext/>
      <w:outlineLvl w:val="5"/>
    </w:pPr>
    <w:rPr>
      <w:b/>
      <w:bCs/>
      <w:sz w:val="28"/>
      <w:lang w:val="ro-RO"/>
    </w:rPr>
  </w:style>
  <w:style w:type="paragraph" w:styleId="Heading7">
    <w:name w:val="heading 7"/>
    <w:basedOn w:val="Normal"/>
    <w:next w:val="Normal"/>
    <w:qFormat/>
    <w:pPr>
      <w:keepNext/>
      <w:outlineLvl w:val="6"/>
    </w:pPr>
    <w:rPr>
      <w:b/>
      <w:bCs/>
      <w:sz w:val="22"/>
      <w:szCs w:val="22"/>
      <w:lang w:val="ro-RO"/>
    </w:rPr>
  </w:style>
  <w:style w:type="paragraph" w:styleId="Heading8">
    <w:name w:val="heading 8"/>
    <w:basedOn w:val="Normal"/>
    <w:next w:val="Normal"/>
    <w:qFormat/>
    <w:pPr>
      <w:keepNext/>
      <w:jc w:val="center"/>
      <w:outlineLvl w:val="7"/>
    </w:pPr>
    <w:rPr>
      <w:b/>
      <w:bCs/>
      <w:sz w:val="28"/>
      <w:szCs w:val="28"/>
      <w:lang w:val="ro-RO"/>
    </w:rPr>
  </w:style>
  <w:style w:type="paragraph" w:styleId="Heading9">
    <w:name w:val="heading 9"/>
    <w:basedOn w:val="Normal"/>
    <w:next w:val="Normal"/>
    <w:qFormat/>
    <w:pPr>
      <w:keepNext/>
      <w:outlineLvl w:val="8"/>
    </w:pPr>
    <w:rPr>
      <w:b/>
      <w:bCs/>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color w:val="0000FF"/>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BodyText">
    <w:name w:val="Body Text"/>
    <w:basedOn w:val="Normal"/>
    <w:pPr>
      <w:jc w:val="both"/>
    </w:pPr>
    <w:rPr>
      <w:sz w:val="28"/>
      <w:szCs w:val="28"/>
      <w:lang w:val="en-US"/>
    </w:rPr>
  </w:style>
  <w:style w:type="paragraph" w:styleId="BodyTextIndent">
    <w:name w:val="Body Text Indent"/>
    <w:basedOn w:val="Normal"/>
    <w:pPr>
      <w:jc w:val="both"/>
    </w:pPr>
    <w:rPr>
      <w:lang w:val="en-US"/>
    </w:rPr>
  </w:style>
  <w:style w:type="paragraph" w:styleId="BodyTextIndent2">
    <w:name w:val="Body Text Indent 2"/>
    <w:basedOn w:val="Normal"/>
    <w:pPr>
      <w:ind w:left="1418"/>
      <w:jc w:val="both"/>
    </w:pPr>
    <w:rPr>
      <w:sz w:val="28"/>
      <w:szCs w:val="28"/>
      <w:lang w:val="en-US"/>
    </w:rPr>
  </w:style>
  <w:style w:type="paragraph" w:styleId="BodyTextIndent3">
    <w:name w:val="Body Text Indent 3"/>
    <w:basedOn w:val="Normal"/>
    <w:pPr>
      <w:ind w:firstLine="1440"/>
      <w:jc w:val="both"/>
    </w:pPr>
    <w:rPr>
      <w:sz w:val="28"/>
      <w:szCs w:val="28"/>
      <w:lang w:val="fr-FR"/>
    </w:rPr>
  </w:style>
  <w:style w:type="paragraph" w:styleId="FootnoteText">
    <w:name w:val="footnote text"/>
    <w:basedOn w:val="Normal"/>
    <w:semiHidden/>
    <w:rPr>
      <w:sz w:val="20"/>
      <w:szCs w:val="20"/>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character" w:styleId="CommentReference">
    <w:name w:val="annotation reference"/>
    <w:semiHidden/>
    <w:rsid w:val="00B76AE3"/>
    <w:rPr>
      <w:sz w:val="16"/>
      <w:szCs w:val="16"/>
    </w:rPr>
  </w:style>
  <w:style w:type="paragraph" w:styleId="CommentText">
    <w:name w:val="annotation text"/>
    <w:basedOn w:val="Normal"/>
    <w:semiHidden/>
    <w:rsid w:val="00B76AE3"/>
    <w:rPr>
      <w:sz w:val="20"/>
      <w:szCs w:val="20"/>
    </w:rPr>
  </w:style>
  <w:style w:type="paragraph" w:styleId="CommentSubject">
    <w:name w:val="annotation subject"/>
    <w:basedOn w:val="CommentText"/>
    <w:next w:val="CommentText"/>
    <w:semiHidden/>
    <w:rsid w:val="00B76AE3"/>
    <w:rPr>
      <w:b/>
      <w:bCs/>
    </w:rPr>
  </w:style>
  <w:style w:type="paragraph" w:styleId="BalloonText">
    <w:name w:val="Balloon Text"/>
    <w:basedOn w:val="Normal"/>
    <w:semiHidden/>
    <w:rsid w:val="00B76AE3"/>
    <w:rPr>
      <w:rFonts w:ascii="Tahoma" w:hAnsi="Tahoma" w:cs="Tahoma"/>
      <w:sz w:val="16"/>
      <w:szCs w:val="16"/>
    </w:rPr>
  </w:style>
  <w:style w:type="paragraph" w:styleId="BodyText3">
    <w:name w:val="Body Text 3"/>
    <w:basedOn w:val="Normal"/>
    <w:rsid w:val="00686077"/>
    <w:pPr>
      <w:spacing w:after="120"/>
    </w:pPr>
    <w:rPr>
      <w:sz w:val="16"/>
      <w:szCs w:val="16"/>
    </w:rPr>
  </w:style>
  <w:style w:type="paragraph" w:styleId="BodyText2">
    <w:name w:val="Body Text 2"/>
    <w:basedOn w:val="Normal"/>
    <w:rsid w:val="00686077"/>
    <w:pPr>
      <w:spacing w:after="120" w:line="480" w:lineRule="auto"/>
    </w:pPr>
  </w:style>
  <w:style w:type="paragraph" w:styleId="BlockText">
    <w:name w:val="Block Text"/>
    <w:basedOn w:val="Normal"/>
    <w:rsid w:val="00686077"/>
    <w:pPr>
      <w:ind w:left="720" w:right="28"/>
      <w:jc w:val="both"/>
    </w:pPr>
    <w:rPr>
      <w:color w:val="008000"/>
      <w:szCs w:val="20"/>
      <w:lang w:val="en-US" w:eastAsia="en-US"/>
    </w:rPr>
  </w:style>
  <w:style w:type="paragraph" w:styleId="NormalWeb">
    <w:name w:val="Normal (Web)"/>
    <w:basedOn w:val="Normal"/>
    <w:rsid w:val="00686077"/>
    <w:pPr>
      <w:spacing w:before="100" w:beforeAutospacing="1" w:after="100" w:afterAutospacing="1"/>
    </w:pPr>
    <w:rPr>
      <w:lang w:val="en-US" w:eastAsia="en-US"/>
    </w:rPr>
  </w:style>
  <w:style w:type="character" w:styleId="Strong">
    <w:name w:val="Strong"/>
    <w:qFormat/>
    <w:rsid w:val="00686077"/>
    <w:rPr>
      <w:b/>
      <w:bCs/>
    </w:rPr>
  </w:style>
  <w:style w:type="paragraph" w:styleId="Header">
    <w:name w:val="header"/>
    <w:basedOn w:val="Normal"/>
    <w:rsid w:val="008F2EFC"/>
    <w:pPr>
      <w:tabs>
        <w:tab w:val="center" w:pos="4320"/>
        <w:tab w:val="right" w:pos="8640"/>
      </w:tabs>
    </w:pPr>
  </w:style>
  <w:style w:type="paragraph" w:styleId="ListParagraph">
    <w:name w:val="List Paragraph"/>
    <w:basedOn w:val="Normal"/>
    <w:uiPriority w:val="34"/>
    <w:qFormat/>
    <w:rsid w:val="00255C84"/>
    <w:pPr>
      <w:ind w:left="720"/>
      <w:contextualSpacing/>
    </w:pPr>
  </w:style>
  <w:style w:type="paragraph" w:customStyle="1" w:styleId="Default">
    <w:name w:val="Default"/>
    <w:rsid w:val="00072CB2"/>
    <w:pPr>
      <w:autoSpaceDE w:val="0"/>
      <w:autoSpaceDN w:val="0"/>
      <w:adjustRightInd w:val="0"/>
    </w:pPr>
    <w:rPr>
      <w:color w:val="000000"/>
      <w:sz w:val="24"/>
      <w:szCs w:val="24"/>
    </w:rPr>
  </w:style>
  <w:style w:type="paragraph" w:styleId="Revision">
    <w:name w:val="Revision"/>
    <w:hidden/>
    <w:uiPriority w:val="99"/>
    <w:semiHidden/>
    <w:rsid w:val="00B77627"/>
    <w:rPr>
      <w:sz w:val="24"/>
      <w:szCs w:val="24"/>
      <w:lang w:val="en-GB"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2167</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Anexa 3</vt:lpstr>
    </vt:vector>
  </TitlesOfParts>
  <Company>mct</Company>
  <LinksUpToDate>false</LinksUpToDate>
  <CharactersWithSpaces>14707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3</dc:title>
  <dc:subject/>
  <dc:creator>egica</dc:creator>
  <cp:keywords/>
  <dc:description/>
  <cp:lastModifiedBy>Irina Nicoleta Bitescu</cp:lastModifiedBy>
  <cp:revision>48</cp:revision>
  <cp:lastPrinted>2011-08-25T14:30:00Z</cp:lastPrinted>
  <dcterms:created xsi:type="dcterms:W3CDTF">2011-09-01T12:32:00Z</dcterms:created>
  <dcterms:modified xsi:type="dcterms:W3CDTF">2012-05-11T08:37:00Z</dcterms:modified>
</cp:coreProperties>
</file>